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0C6" w:rsidRPr="007F6CD3" w:rsidRDefault="007550C6" w:rsidP="00A75E5D">
      <w:pPr>
        <w:tabs>
          <w:tab w:val="left" w:pos="6173"/>
        </w:tabs>
        <w:spacing w:after="0" w:line="240" w:lineRule="auto"/>
        <w:jc w:val="both"/>
        <w:rPr>
          <w:rFonts w:ascii="Times New Roman" w:hAnsi="Times New Roman" w:cs="Times New Roman"/>
          <w:b/>
          <w:bCs/>
          <w:sz w:val="24"/>
          <w:szCs w:val="24"/>
          <w:u w:val="single"/>
        </w:rPr>
      </w:pPr>
      <w:r w:rsidRPr="007F6CD3">
        <w:rPr>
          <w:rFonts w:ascii="Times New Roman" w:hAnsi="Times New Roman" w:cs="Times New Roman"/>
          <w:b/>
          <w:bCs/>
          <w:sz w:val="24"/>
          <w:szCs w:val="24"/>
          <w:u w:val="single"/>
        </w:rPr>
        <w:t>EUROPA</w:t>
      </w:r>
    </w:p>
    <w:p w:rsidR="007550C6" w:rsidRPr="007F6CD3" w:rsidRDefault="007550C6" w:rsidP="00A75E5D">
      <w:pPr>
        <w:tabs>
          <w:tab w:val="left" w:pos="6173"/>
        </w:tabs>
        <w:spacing w:after="0" w:line="240" w:lineRule="auto"/>
        <w:jc w:val="both"/>
        <w:rPr>
          <w:rFonts w:ascii="Times New Roman" w:hAnsi="Times New Roman" w:cs="Times New Roman"/>
          <w:b/>
          <w:bCs/>
          <w:sz w:val="24"/>
          <w:szCs w:val="24"/>
          <w:u w:val="single"/>
        </w:rPr>
      </w:pPr>
      <w:r w:rsidRPr="007F6CD3">
        <w:rPr>
          <w:rFonts w:ascii="Times New Roman" w:hAnsi="Times New Roman" w:cs="Times New Roman"/>
          <w:b/>
          <w:bCs/>
          <w:sz w:val="24"/>
          <w:szCs w:val="24"/>
          <w:u w:val="single"/>
        </w:rPr>
        <w:t>Cristianismo  y ateísmo</w:t>
      </w:r>
    </w:p>
    <w:p w:rsidR="007550C6" w:rsidRPr="007F6CD3" w:rsidRDefault="007550C6" w:rsidP="00A75E5D">
      <w:pPr>
        <w:tabs>
          <w:tab w:val="left" w:pos="6173"/>
        </w:tabs>
        <w:spacing w:after="0" w:line="240" w:lineRule="auto"/>
        <w:jc w:val="both"/>
        <w:rPr>
          <w:rFonts w:ascii="Times New Roman" w:hAnsi="Times New Roman" w:cs="Times New Roman"/>
          <w:b/>
          <w:bCs/>
          <w:sz w:val="24"/>
          <w:szCs w:val="24"/>
        </w:rPr>
      </w:pPr>
      <w:r w:rsidRPr="007F6CD3">
        <w:rPr>
          <w:rFonts w:ascii="Times New Roman" w:hAnsi="Times New Roman" w:cs="Times New Roman"/>
          <w:b/>
          <w:bCs/>
          <w:sz w:val="24"/>
          <w:szCs w:val="24"/>
        </w:rPr>
        <w:t xml:space="preserve">Por el Académico de Número </w:t>
      </w:r>
    </w:p>
    <w:p w:rsidR="007550C6" w:rsidRDefault="007550C6" w:rsidP="00A75E5D">
      <w:pPr>
        <w:tabs>
          <w:tab w:val="left" w:pos="6173"/>
        </w:tabs>
        <w:spacing w:after="0" w:line="240" w:lineRule="auto"/>
        <w:jc w:val="both"/>
        <w:rPr>
          <w:rFonts w:ascii="Times New Roman" w:hAnsi="Times New Roman" w:cs="Times New Roman"/>
          <w:b/>
          <w:bCs/>
          <w:sz w:val="24"/>
          <w:szCs w:val="24"/>
        </w:rPr>
      </w:pPr>
      <w:r w:rsidRPr="007F6CD3">
        <w:rPr>
          <w:rFonts w:ascii="Times New Roman" w:hAnsi="Times New Roman" w:cs="Times New Roman"/>
          <w:b/>
          <w:bCs/>
          <w:sz w:val="24"/>
          <w:szCs w:val="24"/>
        </w:rPr>
        <w:t>Excmo.Sr.D. Olegario González de Cardedal*</w:t>
      </w:r>
    </w:p>
    <w:p w:rsidR="007550C6" w:rsidRDefault="007550C6" w:rsidP="00A75E5D">
      <w:pPr>
        <w:tabs>
          <w:tab w:val="left" w:pos="6173"/>
        </w:tabs>
        <w:spacing w:after="0" w:line="240" w:lineRule="auto"/>
        <w:jc w:val="both"/>
        <w:rPr>
          <w:rFonts w:ascii="Times New Roman" w:hAnsi="Times New Roman" w:cs="Times New Roman"/>
          <w:b/>
          <w:bCs/>
          <w:sz w:val="24"/>
          <w:szCs w:val="24"/>
        </w:rPr>
      </w:pPr>
    </w:p>
    <w:p w:rsidR="007550C6" w:rsidRPr="00721149" w:rsidRDefault="007550C6" w:rsidP="00A75E5D">
      <w:pPr>
        <w:tabs>
          <w:tab w:val="left" w:pos="6173"/>
        </w:tabs>
        <w:spacing w:after="0" w:line="240" w:lineRule="auto"/>
        <w:jc w:val="both"/>
        <w:rPr>
          <w:rFonts w:ascii="Times New Roman" w:hAnsi="Times New Roman" w:cs="Times New Roman"/>
          <w:b/>
          <w:bCs/>
          <w:sz w:val="24"/>
          <w:szCs w:val="24"/>
        </w:rPr>
      </w:pPr>
    </w:p>
    <w:p w:rsidR="007550C6" w:rsidRPr="00D6313F" w:rsidRDefault="007550C6" w:rsidP="00AC7EDA">
      <w:pPr>
        <w:tabs>
          <w:tab w:val="left" w:pos="6173"/>
        </w:tabs>
        <w:spacing w:line="240" w:lineRule="auto"/>
        <w:jc w:val="both"/>
        <w:rPr>
          <w:rFonts w:ascii="Times New Roman" w:hAnsi="Times New Roman" w:cs="Times New Roman"/>
          <w:sz w:val="24"/>
          <w:szCs w:val="24"/>
        </w:rPr>
      </w:pPr>
      <w:r w:rsidRPr="00D6313F">
        <w:rPr>
          <w:rFonts w:ascii="Times New Roman" w:hAnsi="Times New Roman" w:cs="Times New Roman"/>
          <w:sz w:val="24"/>
          <w:szCs w:val="24"/>
        </w:rPr>
        <w:t>I.</w:t>
      </w:r>
      <w:r>
        <w:rPr>
          <w:rFonts w:ascii="Times New Roman" w:hAnsi="Times New Roman" w:cs="Times New Roman"/>
          <w:sz w:val="24"/>
          <w:szCs w:val="24"/>
        </w:rPr>
        <w:t xml:space="preserve"> </w:t>
      </w:r>
      <w:r w:rsidRPr="00D6313F">
        <w:rPr>
          <w:rFonts w:ascii="Times New Roman" w:hAnsi="Times New Roman" w:cs="Times New Roman"/>
          <w:i/>
          <w:iCs/>
          <w:sz w:val="24"/>
          <w:szCs w:val="24"/>
        </w:rPr>
        <w:t>Una mirada a Europa</w:t>
      </w:r>
    </w:p>
    <w:p w:rsidR="007550C6" w:rsidRPr="00D6313F" w:rsidRDefault="007550C6" w:rsidP="00AC7EDA">
      <w:pPr>
        <w:tabs>
          <w:tab w:val="left" w:pos="6173"/>
        </w:tabs>
        <w:spacing w:after="0" w:line="240" w:lineRule="auto"/>
        <w:ind w:left="426"/>
        <w:jc w:val="both"/>
        <w:rPr>
          <w:rFonts w:ascii="Times New Roman" w:hAnsi="Times New Roman" w:cs="Times New Roman"/>
          <w:sz w:val="24"/>
          <w:szCs w:val="24"/>
        </w:rPr>
      </w:pPr>
      <w:r w:rsidRPr="00D6313F">
        <w:rPr>
          <w:rFonts w:ascii="Times New Roman" w:hAnsi="Times New Roman" w:cs="Times New Roman"/>
          <w:sz w:val="24"/>
          <w:szCs w:val="24"/>
        </w:rPr>
        <w:t>1. Más allá de la economía y de la política</w:t>
      </w:r>
    </w:p>
    <w:p w:rsidR="007550C6" w:rsidRPr="00D6313F" w:rsidRDefault="007550C6" w:rsidP="00AC7EDA">
      <w:pPr>
        <w:tabs>
          <w:tab w:val="left" w:pos="6173"/>
        </w:tabs>
        <w:spacing w:after="0" w:line="240" w:lineRule="auto"/>
        <w:ind w:left="426"/>
        <w:jc w:val="both"/>
        <w:rPr>
          <w:rFonts w:ascii="Times New Roman" w:hAnsi="Times New Roman" w:cs="Times New Roman"/>
          <w:sz w:val="24"/>
          <w:szCs w:val="24"/>
        </w:rPr>
      </w:pPr>
      <w:r w:rsidRPr="00D6313F">
        <w:rPr>
          <w:rFonts w:ascii="Times New Roman" w:hAnsi="Times New Roman" w:cs="Times New Roman"/>
          <w:sz w:val="24"/>
          <w:szCs w:val="24"/>
        </w:rPr>
        <w:t xml:space="preserve">2. Cristianismo, cristiandad, cristianía. </w:t>
      </w:r>
    </w:p>
    <w:p w:rsidR="007550C6" w:rsidRPr="00D6313F" w:rsidRDefault="007550C6" w:rsidP="00AC7EDA">
      <w:pPr>
        <w:tabs>
          <w:tab w:val="left" w:pos="6173"/>
        </w:tabs>
        <w:spacing w:after="0" w:line="240" w:lineRule="auto"/>
        <w:ind w:left="426"/>
        <w:jc w:val="both"/>
        <w:rPr>
          <w:rFonts w:ascii="Times New Roman" w:hAnsi="Times New Roman" w:cs="Times New Roman"/>
          <w:sz w:val="24"/>
          <w:szCs w:val="24"/>
        </w:rPr>
      </w:pPr>
      <w:r w:rsidRPr="00D6313F">
        <w:rPr>
          <w:rFonts w:ascii="Times New Roman" w:hAnsi="Times New Roman" w:cs="Times New Roman"/>
          <w:sz w:val="24"/>
          <w:szCs w:val="24"/>
        </w:rPr>
        <w:t xml:space="preserve">3. El método estadístico  y otras lecturas. </w:t>
      </w:r>
    </w:p>
    <w:p w:rsidR="007550C6" w:rsidRPr="00D6313F" w:rsidRDefault="007550C6" w:rsidP="00AC7EDA">
      <w:pPr>
        <w:tabs>
          <w:tab w:val="left" w:pos="6173"/>
        </w:tabs>
        <w:spacing w:after="0" w:line="240" w:lineRule="auto"/>
        <w:ind w:left="426"/>
        <w:jc w:val="both"/>
        <w:rPr>
          <w:rFonts w:ascii="Times New Roman" w:hAnsi="Times New Roman" w:cs="Times New Roman"/>
          <w:sz w:val="24"/>
          <w:szCs w:val="24"/>
        </w:rPr>
      </w:pPr>
      <w:r w:rsidRPr="00D6313F">
        <w:rPr>
          <w:rFonts w:ascii="Times New Roman" w:hAnsi="Times New Roman" w:cs="Times New Roman"/>
          <w:sz w:val="24"/>
          <w:szCs w:val="24"/>
        </w:rPr>
        <w:t>4. Una Europa o múltiples Europa</w:t>
      </w:r>
    </w:p>
    <w:p w:rsidR="007550C6" w:rsidRPr="00D6313F" w:rsidRDefault="007550C6" w:rsidP="00AC7EDA">
      <w:pPr>
        <w:tabs>
          <w:tab w:val="left" w:pos="6173"/>
        </w:tabs>
        <w:spacing w:after="0" w:line="240" w:lineRule="auto"/>
        <w:ind w:left="426"/>
        <w:jc w:val="both"/>
        <w:rPr>
          <w:rFonts w:ascii="Times New Roman" w:hAnsi="Times New Roman" w:cs="Times New Roman"/>
          <w:sz w:val="24"/>
          <w:szCs w:val="24"/>
        </w:rPr>
      </w:pPr>
      <w:r w:rsidRPr="00D6313F">
        <w:rPr>
          <w:rFonts w:ascii="Times New Roman" w:hAnsi="Times New Roman" w:cs="Times New Roman"/>
          <w:sz w:val="24"/>
          <w:szCs w:val="24"/>
        </w:rPr>
        <w:t>5. La excepción humana y la excepción europea</w:t>
      </w:r>
    </w:p>
    <w:p w:rsidR="007550C6" w:rsidRPr="00D6313F" w:rsidRDefault="007550C6" w:rsidP="00AC7EDA">
      <w:pPr>
        <w:tabs>
          <w:tab w:val="left" w:pos="6173"/>
        </w:tabs>
        <w:spacing w:after="0" w:line="240" w:lineRule="auto"/>
        <w:jc w:val="both"/>
        <w:rPr>
          <w:rFonts w:ascii="Times New Roman" w:hAnsi="Times New Roman" w:cs="Times New Roman"/>
          <w:sz w:val="24"/>
          <w:szCs w:val="24"/>
        </w:rPr>
      </w:pPr>
    </w:p>
    <w:p w:rsidR="007550C6" w:rsidRPr="00D6313F" w:rsidRDefault="007550C6" w:rsidP="005D4E07">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 xml:space="preserve">II. </w:t>
      </w:r>
      <w:r>
        <w:rPr>
          <w:rFonts w:ascii="Times New Roman" w:hAnsi="Times New Roman" w:cs="Times New Roman"/>
          <w:sz w:val="24"/>
          <w:szCs w:val="24"/>
        </w:rPr>
        <w:t xml:space="preserve"> </w:t>
      </w:r>
      <w:r w:rsidRPr="00D6313F">
        <w:rPr>
          <w:rFonts w:ascii="Times New Roman" w:hAnsi="Times New Roman" w:cs="Times New Roman"/>
          <w:i/>
          <w:iCs/>
          <w:sz w:val="24"/>
          <w:szCs w:val="24"/>
        </w:rPr>
        <w:t>La crisis de Dios en Europa</w:t>
      </w:r>
    </w:p>
    <w:p w:rsidR="007550C6" w:rsidRPr="00D6313F" w:rsidRDefault="007550C6" w:rsidP="00A75E5D">
      <w:pPr>
        <w:pStyle w:val="ListParagraph"/>
        <w:numPr>
          <w:ilvl w:val="0"/>
          <w:numId w:val="9"/>
        </w:numPr>
        <w:rPr>
          <w:rFonts w:ascii="Times New Roman" w:hAnsi="Times New Roman" w:cs="Times New Roman"/>
          <w:sz w:val="24"/>
          <w:szCs w:val="24"/>
        </w:rPr>
      </w:pPr>
      <w:r w:rsidRPr="00D6313F">
        <w:rPr>
          <w:rFonts w:ascii="Times New Roman" w:hAnsi="Times New Roman" w:cs="Times New Roman"/>
          <w:sz w:val="24"/>
          <w:szCs w:val="24"/>
        </w:rPr>
        <w:t>Crisis o agotamiento</w:t>
      </w:r>
    </w:p>
    <w:p w:rsidR="007550C6" w:rsidRPr="00D6313F" w:rsidRDefault="007550C6" w:rsidP="00A75E5D">
      <w:pPr>
        <w:pStyle w:val="ListParagraph"/>
        <w:numPr>
          <w:ilvl w:val="0"/>
          <w:numId w:val="9"/>
        </w:numPr>
        <w:jc w:val="both"/>
        <w:rPr>
          <w:rFonts w:ascii="Times New Roman" w:hAnsi="Times New Roman" w:cs="Times New Roman"/>
          <w:sz w:val="24"/>
          <w:szCs w:val="24"/>
        </w:rPr>
      </w:pPr>
      <w:r w:rsidRPr="00D6313F">
        <w:rPr>
          <w:rFonts w:ascii="Times New Roman" w:hAnsi="Times New Roman" w:cs="Times New Roman"/>
          <w:sz w:val="24"/>
          <w:szCs w:val="24"/>
        </w:rPr>
        <w:t>Qué son los aspectos éticos de la actual crisis económica</w:t>
      </w:r>
    </w:p>
    <w:p w:rsidR="007550C6" w:rsidRPr="00D6313F" w:rsidRDefault="007550C6" w:rsidP="00A75E5D">
      <w:pPr>
        <w:pStyle w:val="ListParagraph"/>
        <w:numPr>
          <w:ilvl w:val="0"/>
          <w:numId w:val="9"/>
        </w:numPr>
        <w:jc w:val="both"/>
        <w:rPr>
          <w:rFonts w:ascii="Times New Roman" w:hAnsi="Times New Roman" w:cs="Times New Roman"/>
          <w:sz w:val="24"/>
          <w:szCs w:val="24"/>
        </w:rPr>
      </w:pPr>
      <w:r w:rsidRPr="00D6313F">
        <w:rPr>
          <w:rFonts w:ascii="Times New Roman" w:hAnsi="Times New Roman" w:cs="Times New Roman"/>
          <w:sz w:val="24"/>
          <w:szCs w:val="24"/>
        </w:rPr>
        <w:t>Tres datos de la iglesia católica</w:t>
      </w:r>
    </w:p>
    <w:p w:rsidR="007550C6" w:rsidRPr="00D6313F" w:rsidRDefault="007550C6" w:rsidP="00A75E5D">
      <w:pPr>
        <w:pStyle w:val="ListParagraph"/>
        <w:numPr>
          <w:ilvl w:val="0"/>
          <w:numId w:val="9"/>
        </w:numPr>
        <w:jc w:val="both"/>
        <w:rPr>
          <w:rFonts w:ascii="Times New Roman" w:hAnsi="Times New Roman" w:cs="Times New Roman"/>
          <w:sz w:val="24"/>
          <w:szCs w:val="24"/>
        </w:rPr>
      </w:pPr>
      <w:r w:rsidRPr="00D6313F">
        <w:rPr>
          <w:rFonts w:ascii="Times New Roman" w:hAnsi="Times New Roman" w:cs="Times New Roman"/>
          <w:sz w:val="24"/>
          <w:szCs w:val="24"/>
        </w:rPr>
        <w:t>Tres ejemplos de la represión publicística de la fe en Dios</w:t>
      </w:r>
    </w:p>
    <w:p w:rsidR="007550C6" w:rsidRPr="00D6313F" w:rsidRDefault="007550C6" w:rsidP="005D4E07">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 xml:space="preserve">III. </w:t>
      </w:r>
      <w:r w:rsidRPr="00D6313F">
        <w:rPr>
          <w:rFonts w:ascii="Times New Roman" w:hAnsi="Times New Roman" w:cs="Times New Roman"/>
          <w:i/>
          <w:iCs/>
          <w:sz w:val="24"/>
          <w:szCs w:val="24"/>
        </w:rPr>
        <w:t>Formas que puede tomar la inexistencia de fe en Dios  (increencia, ateísmo)</w:t>
      </w:r>
    </w:p>
    <w:p w:rsidR="007550C6" w:rsidRPr="00D6313F" w:rsidRDefault="007550C6" w:rsidP="00A75E5D">
      <w:pPr>
        <w:pStyle w:val="ListParagraph"/>
        <w:numPr>
          <w:ilvl w:val="0"/>
          <w:numId w:val="8"/>
        </w:numPr>
        <w:jc w:val="both"/>
        <w:rPr>
          <w:rFonts w:ascii="Times New Roman" w:hAnsi="Times New Roman" w:cs="Times New Roman"/>
          <w:sz w:val="24"/>
          <w:szCs w:val="24"/>
        </w:rPr>
      </w:pPr>
      <w:r w:rsidRPr="00D6313F">
        <w:rPr>
          <w:rFonts w:ascii="Times New Roman" w:hAnsi="Times New Roman" w:cs="Times New Roman"/>
          <w:sz w:val="24"/>
          <w:szCs w:val="24"/>
        </w:rPr>
        <w:t>Desconocimiento por simple ignorancia</w:t>
      </w:r>
    </w:p>
    <w:p w:rsidR="007550C6" w:rsidRPr="00D6313F" w:rsidRDefault="007550C6" w:rsidP="00A75E5D">
      <w:pPr>
        <w:pStyle w:val="ListParagraph"/>
        <w:numPr>
          <w:ilvl w:val="0"/>
          <w:numId w:val="8"/>
        </w:numPr>
        <w:jc w:val="both"/>
        <w:rPr>
          <w:rFonts w:ascii="Times New Roman" w:hAnsi="Times New Roman" w:cs="Times New Roman"/>
          <w:sz w:val="24"/>
          <w:szCs w:val="24"/>
        </w:rPr>
      </w:pPr>
      <w:r w:rsidRPr="00D6313F">
        <w:rPr>
          <w:rFonts w:ascii="Times New Roman" w:hAnsi="Times New Roman" w:cs="Times New Roman"/>
          <w:sz w:val="24"/>
          <w:szCs w:val="24"/>
        </w:rPr>
        <w:t>Olvido o desistimiento de una fe anterior</w:t>
      </w:r>
    </w:p>
    <w:p w:rsidR="007550C6" w:rsidRPr="00D6313F" w:rsidRDefault="007550C6" w:rsidP="00A75E5D">
      <w:pPr>
        <w:pStyle w:val="ListParagraph"/>
        <w:numPr>
          <w:ilvl w:val="0"/>
          <w:numId w:val="8"/>
        </w:numPr>
        <w:jc w:val="both"/>
        <w:rPr>
          <w:rFonts w:ascii="Times New Roman" w:hAnsi="Times New Roman" w:cs="Times New Roman"/>
          <w:sz w:val="24"/>
          <w:szCs w:val="24"/>
        </w:rPr>
      </w:pPr>
      <w:r w:rsidRPr="00D6313F">
        <w:rPr>
          <w:rFonts w:ascii="Times New Roman" w:hAnsi="Times New Roman" w:cs="Times New Roman"/>
          <w:sz w:val="24"/>
          <w:szCs w:val="24"/>
        </w:rPr>
        <w:t>Pérdida concomitante a una forma de vida</w:t>
      </w:r>
    </w:p>
    <w:p w:rsidR="007550C6" w:rsidRPr="00D6313F" w:rsidRDefault="007550C6" w:rsidP="00A75E5D">
      <w:pPr>
        <w:pStyle w:val="ListParagraph"/>
        <w:numPr>
          <w:ilvl w:val="0"/>
          <w:numId w:val="8"/>
        </w:numPr>
        <w:jc w:val="both"/>
        <w:rPr>
          <w:rFonts w:ascii="Times New Roman" w:hAnsi="Times New Roman" w:cs="Times New Roman"/>
          <w:sz w:val="24"/>
          <w:szCs w:val="24"/>
        </w:rPr>
      </w:pPr>
      <w:r w:rsidRPr="00D6313F">
        <w:rPr>
          <w:rFonts w:ascii="Times New Roman" w:hAnsi="Times New Roman" w:cs="Times New Roman"/>
          <w:sz w:val="24"/>
          <w:szCs w:val="24"/>
        </w:rPr>
        <w:t>Preámbulos positivos y negativos de la fe</w:t>
      </w:r>
    </w:p>
    <w:p w:rsidR="007550C6" w:rsidRPr="00D6313F" w:rsidRDefault="007550C6" w:rsidP="00A75E5D">
      <w:pPr>
        <w:pStyle w:val="ListParagraph"/>
        <w:numPr>
          <w:ilvl w:val="0"/>
          <w:numId w:val="8"/>
        </w:numPr>
        <w:jc w:val="both"/>
        <w:rPr>
          <w:rFonts w:ascii="Times New Roman" w:hAnsi="Times New Roman" w:cs="Times New Roman"/>
          <w:sz w:val="24"/>
          <w:szCs w:val="24"/>
        </w:rPr>
      </w:pPr>
      <w:r w:rsidRPr="00D6313F">
        <w:rPr>
          <w:rFonts w:ascii="Times New Roman" w:hAnsi="Times New Roman" w:cs="Times New Roman"/>
          <w:sz w:val="24"/>
          <w:szCs w:val="24"/>
        </w:rPr>
        <w:t>Negación teórica</w:t>
      </w:r>
    </w:p>
    <w:p w:rsidR="007550C6" w:rsidRPr="00D6313F" w:rsidRDefault="007550C6" w:rsidP="00A75E5D">
      <w:pPr>
        <w:pStyle w:val="ListParagraph"/>
        <w:numPr>
          <w:ilvl w:val="0"/>
          <w:numId w:val="8"/>
        </w:numPr>
        <w:tabs>
          <w:tab w:val="left" w:pos="720"/>
        </w:tabs>
        <w:jc w:val="both"/>
        <w:rPr>
          <w:rFonts w:ascii="Times New Roman" w:hAnsi="Times New Roman" w:cs="Times New Roman"/>
          <w:sz w:val="24"/>
          <w:szCs w:val="24"/>
        </w:rPr>
      </w:pPr>
      <w:r w:rsidRPr="00D6313F">
        <w:rPr>
          <w:rFonts w:ascii="Times New Roman" w:hAnsi="Times New Roman" w:cs="Times New Roman"/>
          <w:sz w:val="24"/>
          <w:szCs w:val="24"/>
        </w:rPr>
        <w:t>Sustitución de Dios por los ídolos</w:t>
      </w:r>
    </w:p>
    <w:p w:rsidR="007550C6" w:rsidRPr="00D6313F" w:rsidRDefault="007550C6" w:rsidP="008B479F">
      <w:pPr>
        <w:pStyle w:val="ListParagraph"/>
        <w:numPr>
          <w:ilvl w:val="0"/>
          <w:numId w:val="8"/>
        </w:numPr>
        <w:tabs>
          <w:tab w:val="left" w:pos="720"/>
        </w:tabs>
        <w:jc w:val="both"/>
        <w:rPr>
          <w:rFonts w:ascii="Times New Roman" w:hAnsi="Times New Roman" w:cs="Times New Roman"/>
          <w:sz w:val="24"/>
          <w:szCs w:val="24"/>
        </w:rPr>
      </w:pPr>
      <w:r w:rsidRPr="00D6313F">
        <w:rPr>
          <w:rFonts w:ascii="Times New Roman" w:hAnsi="Times New Roman" w:cs="Times New Roman"/>
          <w:sz w:val="24"/>
          <w:szCs w:val="24"/>
        </w:rPr>
        <w:t>Ausencia padecida como carencia empobrecedora</w:t>
      </w:r>
    </w:p>
    <w:p w:rsidR="007550C6" w:rsidRPr="00D6313F" w:rsidRDefault="007550C6" w:rsidP="00E132B2">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 xml:space="preserve">IV. </w:t>
      </w:r>
      <w:r w:rsidRPr="00D6313F">
        <w:rPr>
          <w:rFonts w:ascii="Times New Roman" w:hAnsi="Times New Roman" w:cs="Times New Roman"/>
          <w:i/>
          <w:iCs/>
          <w:sz w:val="24"/>
          <w:szCs w:val="24"/>
        </w:rPr>
        <w:t>Dificultades de fe que no son  dudas de fe</w:t>
      </w:r>
    </w:p>
    <w:p w:rsidR="007550C6" w:rsidRPr="00D6313F" w:rsidRDefault="007550C6" w:rsidP="00A75E5D">
      <w:pPr>
        <w:pStyle w:val="ListParagraph"/>
        <w:numPr>
          <w:ilvl w:val="0"/>
          <w:numId w:val="14"/>
        </w:numPr>
        <w:tabs>
          <w:tab w:val="left" w:pos="720"/>
        </w:tabs>
        <w:jc w:val="both"/>
        <w:rPr>
          <w:rFonts w:ascii="Times New Roman" w:hAnsi="Times New Roman" w:cs="Times New Roman"/>
          <w:sz w:val="24"/>
          <w:szCs w:val="24"/>
        </w:rPr>
      </w:pPr>
      <w:r w:rsidRPr="00D6313F">
        <w:rPr>
          <w:rFonts w:ascii="Times New Roman" w:hAnsi="Times New Roman" w:cs="Times New Roman"/>
          <w:sz w:val="24"/>
          <w:szCs w:val="24"/>
        </w:rPr>
        <w:t>El difícil Paso de la fe a la palabra y el concepto</w:t>
      </w:r>
    </w:p>
    <w:p w:rsidR="007550C6" w:rsidRPr="00D6313F" w:rsidRDefault="007550C6" w:rsidP="00A75E5D">
      <w:pPr>
        <w:pStyle w:val="ListParagraph"/>
        <w:numPr>
          <w:ilvl w:val="0"/>
          <w:numId w:val="14"/>
        </w:numPr>
        <w:jc w:val="both"/>
        <w:rPr>
          <w:rFonts w:ascii="Times New Roman" w:hAnsi="Times New Roman" w:cs="Times New Roman"/>
          <w:sz w:val="24"/>
          <w:szCs w:val="24"/>
        </w:rPr>
      </w:pPr>
      <w:r w:rsidRPr="00D6313F">
        <w:rPr>
          <w:rFonts w:ascii="Times New Roman" w:hAnsi="Times New Roman" w:cs="Times New Roman"/>
          <w:sz w:val="24"/>
          <w:szCs w:val="24"/>
        </w:rPr>
        <w:t>El lugar de la religión después de la “salida de la Religión” (M.Gauchet)</w:t>
      </w:r>
    </w:p>
    <w:p w:rsidR="007550C6" w:rsidRPr="00D6313F" w:rsidRDefault="007550C6" w:rsidP="00A75E5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El cansancio ante</w:t>
      </w:r>
      <w:r w:rsidRPr="00D6313F">
        <w:rPr>
          <w:rFonts w:ascii="Times New Roman" w:hAnsi="Times New Roman" w:cs="Times New Roman"/>
          <w:sz w:val="24"/>
          <w:szCs w:val="24"/>
        </w:rPr>
        <w:t xml:space="preserve"> las utopías de absolutos en el siglo XX</w:t>
      </w:r>
    </w:p>
    <w:p w:rsidR="007550C6" w:rsidRDefault="007550C6" w:rsidP="000D2B05">
      <w:pPr>
        <w:tabs>
          <w:tab w:val="left" w:pos="6173"/>
        </w:tabs>
        <w:spacing w:before="120" w:after="0" w:line="240" w:lineRule="auto"/>
        <w:jc w:val="both"/>
        <w:rPr>
          <w:rFonts w:ascii="Times New Roman" w:hAnsi="Times New Roman" w:cs="Times New Roman"/>
          <w:i/>
          <w:iCs/>
          <w:sz w:val="24"/>
          <w:szCs w:val="24"/>
        </w:rPr>
      </w:pPr>
      <w:r w:rsidRPr="00D6313F">
        <w:rPr>
          <w:rFonts w:ascii="Times New Roman" w:hAnsi="Times New Roman" w:cs="Times New Roman"/>
          <w:sz w:val="24"/>
          <w:szCs w:val="24"/>
        </w:rPr>
        <w:t xml:space="preserve">V. </w:t>
      </w:r>
      <w:r>
        <w:rPr>
          <w:rFonts w:ascii="Times New Roman" w:hAnsi="Times New Roman" w:cs="Times New Roman"/>
          <w:i/>
          <w:iCs/>
          <w:sz w:val="24"/>
          <w:szCs w:val="24"/>
        </w:rPr>
        <w:t>Razones posibles de l</w:t>
      </w:r>
      <w:r w:rsidRPr="00D6313F">
        <w:rPr>
          <w:rFonts w:ascii="Times New Roman" w:hAnsi="Times New Roman" w:cs="Times New Roman"/>
          <w:i/>
          <w:iCs/>
          <w:sz w:val="24"/>
          <w:szCs w:val="24"/>
        </w:rPr>
        <w:t xml:space="preserve">a crisis </w:t>
      </w:r>
      <w:r>
        <w:rPr>
          <w:rFonts w:ascii="Times New Roman" w:hAnsi="Times New Roman" w:cs="Times New Roman"/>
          <w:i/>
          <w:iCs/>
          <w:sz w:val="24"/>
          <w:szCs w:val="24"/>
        </w:rPr>
        <w:t>y dificultades de la</w:t>
      </w:r>
      <w:r w:rsidRPr="00D6313F">
        <w:rPr>
          <w:rFonts w:ascii="Times New Roman" w:hAnsi="Times New Roman" w:cs="Times New Roman"/>
          <w:i/>
          <w:iCs/>
          <w:sz w:val="24"/>
          <w:szCs w:val="24"/>
        </w:rPr>
        <w:t xml:space="preserve"> fe </w:t>
      </w:r>
    </w:p>
    <w:p w:rsidR="007550C6" w:rsidRDefault="007550C6" w:rsidP="000D2B05">
      <w:pPr>
        <w:tabs>
          <w:tab w:val="left" w:pos="6173"/>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Dificultades permanentes</w:t>
      </w:r>
    </w:p>
    <w:p w:rsidR="007550C6" w:rsidRDefault="007550C6" w:rsidP="000D2B05">
      <w:pPr>
        <w:tabs>
          <w:tab w:val="left" w:pos="6173"/>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Dificultades propias de cada generación</w:t>
      </w:r>
    </w:p>
    <w:p w:rsidR="007550C6" w:rsidRDefault="007550C6" w:rsidP="000D2B05">
      <w:pPr>
        <w:tabs>
          <w:tab w:val="left" w:pos="6173"/>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Dificultades  específicas de cada persona</w:t>
      </w:r>
    </w:p>
    <w:p w:rsidR="007550C6" w:rsidRPr="00D6313F" w:rsidRDefault="007550C6" w:rsidP="000D2B05">
      <w:pPr>
        <w:tabs>
          <w:tab w:val="left" w:pos="6173"/>
        </w:tabs>
        <w:spacing w:before="120" w:after="0" w:line="240" w:lineRule="auto"/>
        <w:jc w:val="both"/>
        <w:rPr>
          <w:rFonts w:ascii="Times New Roman" w:hAnsi="Times New Roman" w:cs="Times New Roman"/>
          <w:sz w:val="24"/>
          <w:szCs w:val="24"/>
        </w:rPr>
      </w:pPr>
    </w:p>
    <w:p w:rsidR="007550C6" w:rsidRDefault="007550C6" w:rsidP="000D2B05">
      <w:pPr>
        <w:tabs>
          <w:tab w:val="left" w:pos="6173"/>
        </w:tabs>
        <w:spacing w:before="120" w:after="0" w:line="240" w:lineRule="auto"/>
        <w:jc w:val="both"/>
        <w:rPr>
          <w:rFonts w:ascii="Times New Roman" w:hAnsi="Times New Roman" w:cs="Times New Roman"/>
          <w:i/>
          <w:iCs/>
          <w:sz w:val="24"/>
          <w:szCs w:val="24"/>
        </w:rPr>
      </w:pPr>
      <w:r w:rsidRPr="00D6313F">
        <w:rPr>
          <w:rFonts w:ascii="Times New Roman" w:hAnsi="Times New Roman" w:cs="Times New Roman"/>
          <w:sz w:val="24"/>
          <w:szCs w:val="24"/>
        </w:rPr>
        <w:t xml:space="preserve">VI. </w:t>
      </w:r>
      <w:r w:rsidRPr="00D6313F">
        <w:rPr>
          <w:rFonts w:ascii="Times New Roman" w:hAnsi="Times New Roman" w:cs="Times New Roman"/>
          <w:i/>
          <w:iCs/>
          <w:sz w:val="24"/>
          <w:szCs w:val="24"/>
        </w:rPr>
        <w:t xml:space="preserve">Valoración de las razones  y reflexión fundamental </w:t>
      </w:r>
    </w:p>
    <w:p w:rsidR="007550C6" w:rsidRDefault="007550C6" w:rsidP="00103E13">
      <w:pPr>
        <w:tabs>
          <w:tab w:val="left" w:pos="6173"/>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La indisponibilidad de Dios</w:t>
      </w:r>
    </w:p>
    <w:p w:rsidR="007550C6" w:rsidRDefault="007550C6" w:rsidP="00103E13">
      <w:pPr>
        <w:tabs>
          <w:tab w:val="left" w:pos="6173"/>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El paso del conocimiento de Dios al consentimiento y la adoración</w:t>
      </w:r>
    </w:p>
    <w:p w:rsidR="007550C6" w:rsidRDefault="007550C6" w:rsidP="002E10B3">
      <w:pPr>
        <w:tabs>
          <w:tab w:val="left" w:pos="6173"/>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Dios, ¿logro de la inteligencia o decisión de la voluntad?</w:t>
      </w:r>
    </w:p>
    <w:p w:rsidR="007550C6" w:rsidRDefault="007550C6" w:rsidP="00103E13">
      <w:pPr>
        <w:tabs>
          <w:tab w:val="left" w:pos="6173"/>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Preguntas y caminos hacia Dios</w:t>
      </w:r>
    </w:p>
    <w:p w:rsidR="007550C6" w:rsidRDefault="007550C6" w:rsidP="000D2B05">
      <w:pPr>
        <w:tabs>
          <w:tab w:val="left" w:pos="6173"/>
        </w:tabs>
        <w:spacing w:before="120" w:after="0" w:line="240" w:lineRule="auto"/>
        <w:jc w:val="both"/>
        <w:rPr>
          <w:rFonts w:ascii="Times New Roman" w:hAnsi="Times New Roman" w:cs="Times New Roman"/>
          <w:sz w:val="24"/>
          <w:szCs w:val="24"/>
        </w:rPr>
      </w:pPr>
    </w:p>
    <w:p w:rsidR="007550C6" w:rsidRDefault="007550C6" w:rsidP="000D2B05">
      <w:pPr>
        <w:tabs>
          <w:tab w:val="left" w:pos="6173"/>
        </w:tabs>
        <w:spacing w:before="120" w:after="0" w:line="240" w:lineRule="auto"/>
        <w:jc w:val="both"/>
        <w:rPr>
          <w:rFonts w:ascii="Times New Roman" w:hAnsi="Times New Roman" w:cs="Times New Roman"/>
          <w:i/>
          <w:iCs/>
          <w:sz w:val="24"/>
          <w:szCs w:val="24"/>
        </w:rPr>
      </w:pPr>
      <w:r w:rsidRPr="00D6313F">
        <w:rPr>
          <w:rFonts w:ascii="Times New Roman" w:hAnsi="Times New Roman" w:cs="Times New Roman"/>
          <w:sz w:val="24"/>
          <w:szCs w:val="24"/>
        </w:rPr>
        <w:t xml:space="preserve">VII. </w:t>
      </w:r>
      <w:r w:rsidRPr="00D6313F">
        <w:rPr>
          <w:rFonts w:ascii="Times New Roman" w:hAnsi="Times New Roman" w:cs="Times New Roman"/>
          <w:i/>
          <w:iCs/>
          <w:sz w:val="24"/>
          <w:szCs w:val="24"/>
        </w:rPr>
        <w:t>Una mirada al futuro</w:t>
      </w:r>
    </w:p>
    <w:p w:rsidR="007550C6" w:rsidRPr="002E10B3" w:rsidRDefault="007550C6" w:rsidP="002E10B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2E10B3">
        <w:rPr>
          <w:rFonts w:ascii="Times New Roman" w:hAnsi="Times New Roman" w:cs="Times New Roman"/>
          <w:sz w:val="24"/>
          <w:szCs w:val="24"/>
        </w:rPr>
        <w:t xml:space="preserve"> El porvenir de la religión en Europa</w:t>
      </w:r>
    </w:p>
    <w:p w:rsidR="007550C6" w:rsidRDefault="007550C6" w:rsidP="002E10B3">
      <w:pPr>
        <w:tabs>
          <w:tab w:val="left" w:pos="6173"/>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Dios, ¿una realidad pública?</w:t>
      </w:r>
    </w:p>
    <w:p w:rsidR="007550C6" w:rsidRDefault="007550C6" w:rsidP="002E10B3">
      <w:pPr>
        <w:tabs>
          <w:tab w:val="left" w:pos="6173"/>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La propuesta  específica del cristianismo</w:t>
      </w:r>
    </w:p>
    <w:p w:rsidR="007550C6" w:rsidRDefault="007550C6" w:rsidP="002E10B3">
      <w:pPr>
        <w:tabs>
          <w:tab w:val="left" w:pos="6173"/>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La</w:t>
      </w:r>
      <w:r w:rsidRPr="00D6313F">
        <w:rPr>
          <w:rFonts w:ascii="Times New Roman" w:hAnsi="Times New Roman" w:cs="Times New Roman"/>
          <w:sz w:val="24"/>
          <w:szCs w:val="24"/>
        </w:rPr>
        <w:t>s a</w:t>
      </w:r>
      <w:r>
        <w:rPr>
          <w:rFonts w:ascii="Times New Roman" w:hAnsi="Times New Roman" w:cs="Times New Roman"/>
          <w:sz w:val="24"/>
          <w:szCs w:val="24"/>
        </w:rPr>
        <w:t xml:space="preserve">lternativas </w:t>
      </w:r>
      <w:r w:rsidRPr="00D6313F">
        <w:rPr>
          <w:rFonts w:ascii="Times New Roman" w:hAnsi="Times New Roman" w:cs="Times New Roman"/>
          <w:sz w:val="24"/>
          <w:szCs w:val="24"/>
        </w:rPr>
        <w:t>del cristianismo en  el futuro</w:t>
      </w:r>
      <w:r>
        <w:rPr>
          <w:rFonts w:ascii="Times New Roman" w:hAnsi="Times New Roman" w:cs="Times New Roman"/>
          <w:sz w:val="24"/>
          <w:szCs w:val="24"/>
        </w:rPr>
        <w:t xml:space="preserve">        </w:t>
      </w:r>
    </w:p>
    <w:p w:rsidR="007550C6" w:rsidRDefault="007550C6" w:rsidP="002E10B3">
      <w:pPr>
        <w:tabs>
          <w:tab w:val="left" w:pos="6173"/>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Parábolas y metáforas en lugar de definiciones y demostraciones</w:t>
      </w:r>
    </w:p>
    <w:p w:rsidR="007550C6" w:rsidRPr="00D6313F" w:rsidRDefault="007550C6" w:rsidP="000D2B05">
      <w:pPr>
        <w:tabs>
          <w:tab w:val="left" w:pos="6173"/>
        </w:tabs>
        <w:spacing w:before="120" w:after="0" w:line="240" w:lineRule="auto"/>
        <w:jc w:val="both"/>
        <w:rPr>
          <w:rFonts w:ascii="Times New Roman" w:hAnsi="Times New Roman" w:cs="Times New Roman"/>
          <w:i/>
          <w:iCs/>
          <w:sz w:val="24"/>
          <w:szCs w:val="24"/>
        </w:rPr>
      </w:pPr>
    </w:p>
    <w:p w:rsidR="007550C6" w:rsidRPr="00D6313F" w:rsidRDefault="007550C6" w:rsidP="000D2B05">
      <w:pPr>
        <w:tabs>
          <w:tab w:val="left" w:pos="6173"/>
        </w:tabs>
        <w:spacing w:before="120" w:after="0" w:line="240" w:lineRule="auto"/>
        <w:jc w:val="both"/>
        <w:rPr>
          <w:rFonts w:ascii="Times New Roman" w:hAnsi="Times New Roman" w:cs="Times New Roman"/>
          <w:i/>
          <w:iCs/>
          <w:sz w:val="24"/>
          <w:szCs w:val="24"/>
        </w:rPr>
      </w:pPr>
      <w:r w:rsidRPr="00D6313F">
        <w:rPr>
          <w:rFonts w:ascii="Times New Roman" w:hAnsi="Times New Roman" w:cs="Times New Roman"/>
          <w:sz w:val="24"/>
          <w:szCs w:val="24"/>
        </w:rPr>
        <w:t xml:space="preserve">VIII. </w:t>
      </w:r>
      <w:r w:rsidRPr="00D6313F">
        <w:rPr>
          <w:rFonts w:ascii="Times New Roman" w:hAnsi="Times New Roman" w:cs="Times New Roman"/>
          <w:i/>
          <w:iCs/>
          <w:sz w:val="24"/>
          <w:szCs w:val="24"/>
        </w:rPr>
        <w:t>El porvenir del cristianismo a la luz de su  origen</w:t>
      </w:r>
    </w:p>
    <w:p w:rsidR="007550C6" w:rsidRPr="00D6313F" w:rsidRDefault="007550C6" w:rsidP="00A75E5D">
      <w:pPr>
        <w:pStyle w:val="ListParagraph"/>
        <w:numPr>
          <w:ilvl w:val="0"/>
          <w:numId w:val="11"/>
        </w:numPr>
        <w:jc w:val="both"/>
        <w:rPr>
          <w:rFonts w:ascii="Times New Roman" w:hAnsi="Times New Roman" w:cs="Times New Roman"/>
          <w:sz w:val="24"/>
          <w:szCs w:val="24"/>
        </w:rPr>
      </w:pPr>
      <w:r w:rsidRPr="00D6313F">
        <w:rPr>
          <w:rFonts w:ascii="Times New Roman" w:hAnsi="Times New Roman" w:cs="Times New Roman"/>
          <w:sz w:val="24"/>
          <w:szCs w:val="24"/>
        </w:rPr>
        <w:t>Cómo y por qué se afirmó el cristianismo en sus comienzos</w:t>
      </w:r>
    </w:p>
    <w:p w:rsidR="007550C6" w:rsidRPr="00D6313F" w:rsidRDefault="007550C6" w:rsidP="00A75E5D">
      <w:pPr>
        <w:pStyle w:val="ListParagraph"/>
        <w:numPr>
          <w:ilvl w:val="0"/>
          <w:numId w:val="11"/>
        </w:numPr>
        <w:tabs>
          <w:tab w:val="left" w:pos="720"/>
        </w:tabs>
        <w:jc w:val="both"/>
        <w:rPr>
          <w:rFonts w:ascii="Times New Roman" w:hAnsi="Times New Roman" w:cs="Times New Roman"/>
          <w:sz w:val="24"/>
          <w:szCs w:val="24"/>
        </w:rPr>
      </w:pPr>
      <w:r w:rsidRPr="00D6313F">
        <w:rPr>
          <w:rFonts w:ascii="Times New Roman" w:hAnsi="Times New Roman" w:cs="Times New Roman"/>
          <w:sz w:val="24"/>
          <w:szCs w:val="24"/>
        </w:rPr>
        <w:t>El cristianismo ante el actual pluralismo</w:t>
      </w:r>
    </w:p>
    <w:p w:rsidR="007550C6" w:rsidRPr="00D6313F" w:rsidRDefault="007550C6" w:rsidP="00A75E5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Las eternas dificultades</w:t>
      </w:r>
      <w:r w:rsidRPr="00D6313F">
        <w:rPr>
          <w:rFonts w:ascii="Times New Roman" w:hAnsi="Times New Roman" w:cs="Times New Roman"/>
          <w:sz w:val="24"/>
          <w:szCs w:val="24"/>
        </w:rPr>
        <w:t xml:space="preserve"> y las eternas razones</w:t>
      </w:r>
    </w:p>
    <w:p w:rsidR="007550C6" w:rsidRPr="00D6313F" w:rsidRDefault="007550C6" w:rsidP="00A75E5D">
      <w:pPr>
        <w:pStyle w:val="ListParagraph"/>
        <w:numPr>
          <w:ilvl w:val="0"/>
          <w:numId w:val="11"/>
        </w:numPr>
        <w:jc w:val="both"/>
        <w:rPr>
          <w:rFonts w:ascii="Times New Roman" w:hAnsi="Times New Roman" w:cs="Times New Roman"/>
          <w:sz w:val="24"/>
          <w:szCs w:val="24"/>
        </w:rPr>
      </w:pPr>
      <w:r w:rsidRPr="00D6313F">
        <w:rPr>
          <w:rFonts w:ascii="Times New Roman" w:hAnsi="Times New Roman" w:cs="Times New Roman"/>
          <w:sz w:val="24"/>
          <w:szCs w:val="24"/>
        </w:rPr>
        <w:t>El diálogo entre el cristianismo y otros interlocutores</w:t>
      </w:r>
    </w:p>
    <w:p w:rsidR="007550C6" w:rsidRPr="00D6313F" w:rsidRDefault="007550C6" w:rsidP="00A75E5D">
      <w:pPr>
        <w:pStyle w:val="ListParagraph"/>
        <w:numPr>
          <w:ilvl w:val="0"/>
          <w:numId w:val="11"/>
        </w:numPr>
        <w:jc w:val="both"/>
        <w:rPr>
          <w:rFonts w:ascii="Times New Roman" w:hAnsi="Times New Roman" w:cs="Times New Roman"/>
          <w:sz w:val="24"/>
          <w:szCs w:val="24"/>
        </w:rPr>
      </w:pPr>
      <w:r w:rsidRPr="00D6313F">
        <w:rPr>
          <w:rFonts w:ascii="Times New Roman" w:hAnsi="Times New Roman" w:cs="Times New Roman"/>
          <w:sz w:val="24"/>
          <w:szCs w:val="24"/>
        </w:rPr>
        <w:t xml:space="preserve">Necesidad de un giro de la  horizontalidad moral a la verticalidad teológica </w:t>
      </w:r>
    </w:p>
    <w:p w:rsidR="007550C6" w:rsidRDefault="007550C6" w:rsidP="00A75E5D">
      <w:pPr>
        <w:pStyle w:val="ListParagraph"/>
        <w:numPr>
          <w:ilvl w:val="0"/>
          <w:numId w:val="11"/>
        </w:numPr>
        <w:jc w:val="both"/>
        <w:rPr>
          <w:rFonts w:ascii="Times New Roman" w:hAnsi="Times New Roman" w:cs="Times New Roman"/>
          <w:sz w:val="24"/>
          <w:szCs w:val="24"/>
        </w:rPr>
      </w:pPr>
      <w:r w:rsidRPr="00D6313F">
        <w:rPr>
          <w:rFonts w:ascii="Times New Roman" w:hAnsi="Times New Roman" w:cs="Times New Roman"/>
          <w:sz w:val="24"/>
          <w:szCs w:val="24"/>
        </w:rPr>
        <w:t>Entre la obsesión por la identidad y el miedo a la diferencia</w:t>
      </w:r>
    </w:p>
    <w:p w:rsidR="007550C6" w:rsidRDefault="007550C6" w:rsidP="007F6CD3">
      <w:pPr>
        <w:pStyle w:val="ListParagraph"/>
        <w:ind w:left="360"/>
        <w:jc w:val="both"/>
        <w:rPr>
          <w:rFonts w:ascii="Times New Roman" w:hAnsi="Times New Roman" w:cs="Times New Roman"/>
          <w:sz w:val="24"/>
          <w:szCs w:val="24"/>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highlight w:val="yellow"/>
        </w:rPr>
      </w:pPr>
    </w:p>
    <w:p w:rsidR="007550C6" w:rsidRDefault="007550C6" w:rsidP="007F6CD3">
      <w:pPr>
        <w:pStyle w:val="ListParagraph"/>
        <w:ind w:left="-900" w:firstLine="900"/>
        <w:jc w:val="both"/>
        <w:rPr>
          <w:rFonts w:ascii="Times New Roman" w:hAnsi="Times New Roman" w:cs="Times New Roman"/>
          <w:sz w:val="24"/>
          <w:szCs w:val="24"/>
        </w:rPr>
      </w:pPr>
      <w:r w:rsidRPr="00FE7C09">
        <w:rPr>
          <w:rFonts w:ascii="Times New Roman" w:hAnsi="Times New Roman" w:cs="Times New Roman"/>
          <w:sz w:val="24"/>
          <w:szCs w:val="24"/>
        </w:rPr>
        <w:t>* Sesión del día 13 de noviembre de 2012</w:t>
      </w:r>
    </w:p>
    <w:p w:rsidR="007550C6" w:rsidRDefault="007550C6" w:rsidP="007F6CD3">
      <w:pPr>
        <w:pStyle w:val="ListParagraph"/>
        <w:ind w:left="-900" w:firstLine="900"/>
        <w:jc w:val="both"/>
        <w:rPr>
          <w:rFonts w:ascii="Times New Roman" w:hAnsi="Times New Roman" w:cs="Times New Roman"/>
          <w:sz w:val="24"/>
          <w:szCs w:val="24"/>
        </w:rPr>
      </w:pPr>
    </w:p>
    <w:p w:rsidR="007550C6" w:rsidRDefault="007550C6" w:rsidP="007F6CD3">
      <w:pPr>
        <w:pStyle w:val="ListParagraph"/>
        <w:ind w:left="-900" w:firstLine="900"/>
        <w:jc w:val="both"/>
        <w:rPr>
          <w:rFonts w:ascii="Times New Roman" w:hAnsi="Times New Roman" w:cs="Times New Roman"/>
          <w:sz w:val="24"/>
          <w:szCs w:val="24"/>
        </w:rPr>
      </w:pPr>
    </w:p>
    <w:p w:rsidR="007550C6" w:rsidRDefault="007550C6" w:rsidP="008B479F">
      <w:pPr>
        <w:pStyle w:val="ListParagraph"/>
        <w:ind w:left="0" w:firstLine="900"/>
        <w:jc w:val="both"/>
        <w:rPr>
          <w:rFonts w:ascii="Times New Roman" w:hAnsi="Times New Roman" w:cs="Times New Roman"/>
          <w:sz w:val="24"/>
          <w:szCs w:val="24"/>
        </w:rPr>
      </w:pPr>
      <w:r>
        <w:rPr>
          <w:rFonts w:ascii="Times New Roman" w:hAnsi="Times New Roman" w:cs="Times New Roman"/>
          <w:sz w:val="24"/>
          <w:szCs w:val="24"/>
        </w:rPr>
        <w:br w:type="page"/>
        <w:t>En los últimos años han aparecido una serie de libros que hablan de Dios como un extraño en la casa de Europa, que fue siempre una morada en la que se adoró su majestad, se reconoció su santidad y se acogió su revelación en los profetas y en Jesucristo. Primero lo hacen en forma interrogativa, luego en forma asertiva. A la vez se preguntan si la afirmación de ese cristianismo en el origen no fue resultado de un malentendido o de un conjunto de situaciones irrepetibles, de las que hoy siendo plenamente conscientes, ya podríamos o deberíamos salir de él. Estos libros e ideas, ¿son síntomas de que la posmodernidad ha decidido acabar también con la más grande de las palabras en la que los europeos habíamos encontrado una morada vital, y de esta forma dar por concluidas tanto la afirmación de Dios (cristianismo), como la negación (ateismo)?</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rsidR="007550C6" w:rsidRPr="008A09BA" w:rsidRDefault="007550C6" w:rsidP="008B479F">
      <w:pPr>
        <w:pStyle w:val="ListParagraph"/>
        <w:ind w:left="0" w:firstLine="900"/>
        <w:jc w:val="both"/>
        <w:rPr>
          <w:rFonts w:ascii="Times New Roman" w:hAnsi="Times New Roman" w:cs="Times New Roman"/>
          <w:sz w:val="24"/>
          <w:szCs w:val="24"/>
        </w:rPr>
      </w:pPr>
    </w:p>
    <w:p w:rsidR="007550C6" w:rsidRPr="00D6313F" w:rsidRDefault="007550C6" w:rsidP="000D2B05">
      <w:pPr>
        <w:jc w:val="both"/>
        <w:rPr>
          <w:rFonts w:ascii="Times New Roman" w:hAnsi="Times New Roman" w:cs="Times New Roman"/>
          <w:sz w:val="24"/>
          <w:szCs w:val="24"/>
        </w:rPr>
      </w:pPr>
      <w:r w:rsidRPr="00D6313F">
        <w:rPr>
          <w:rFonts w:ascii="Times New Roman" w:hAnsi="Times New Roman" w:cs="Times New Roman"/>
          <w:i/>
          <w:iCs/>
          <w:sz w:val="24"/>
          <w:szCs w:val="24"/>
        </w:rPr>
        <w:t>I.</w:t>
      </w:r>
      <w:r>
        <w:rPr>
          <w:rFonts w:ascii="Times New Roman" w:hAnsi="Times New Roman" w:cs="Times New Roman"/>
          <w:i/>
          <w:iCs/>
          <w:sz w:val="24"/>
          <w:szCs w:val="24"/>
        </w:rPr>
        <w:t xml:space="preserve"> </w:t>
      </w:r>
      <w:r w:rsidRPr="00D6313F">
        <w:rPr>
          <w:rFonts w:ascii="Times New Roman" w:hAnsi="Times New Roman" w:cs="Times New Roman"/>
          <w:i/>
          <w:iCs/>
          <w:sz w:val="24"/>
          <w:szCs w:val="24"/>
        </w:rPr>
        <w:t>Una mirada a Europa</w:t>
      </w:r>
    </w:p>
    <w:p w:rsidR="007550C6" w:rsidRPr="00D6313F" w:rsidRDefault="007550C6" w:rsidP="00791583">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1. Más allá de la economía y de la política</w:t>
      </w:r>
    </w:p>
    <w:p w:rsidR="007550C6" w:rsidRPr="00D6313F" w:rsidRDefault="007550C6" w:rsidP="00BE2BA4">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 xml:space="preserve">Estamos asistiendo a una profunda transformación de Europa, al surgimiento de unas estructuras económicas y financieras, de </w:t>
      </w:r>
      <w:r>
        <w:rPr>
          <w:rFonts w:ascii="Times New Roman" w:hAnsi="Times New Roman" w:cs="Times New Roman"/>
          <w:sz w:val="24"/>
          <w:szCs w:val="24"/>
        </w:rPr>
        <w:t>nuevas instituciones sociales y con</w:t>
      </w:r>
      <w:r w:rsidRPr="00D6313F">
        <w:rPr>
          <w:rFonts w:ascii="Times New Roman" w:hAnsi="Times New Roman" w:cs="Times New Roman"/>
          <w:sz w:val="24"/>
          <w:szCs w:val="24"/>
        </w:rPr>
        <w:t>figuraciones pol</w:t>
      </w:r>
      <w:r>
        <w:rPr>
          <w:rFonts w:ascii="Times New Roman" w:hAnsi="Times New Roman" w:cs="Times New Roman"/>
          <w:sz w:val="24"/>
          <w:szCs w:val="24"/>
        </w:rPr>
        <w:t>íticas. ¿Será  esto posible sin</w:t>
      </w:r>
      <w:r w:rsidRPr="00D6313F">
        <w:rPr>
          <w:rFonts w:ascii="Times New Roman" w:hAnsi="Times New Roman" w:cs="Times New Roman"/>
          <w:sz w:val="24"/>
          <w:szCs w:val="24"/>
        </w:rPr>
        <w:t xml:space="preserve"> repensar a la vez las bases espirituales y cul</w:t>
      </w:r>
      <w:r>
        <w:rPr>
          <w:rFonts w:ascii="Times New Roman" w:hAnsi="Times New Roman" w:cs="Times New Roman"/>
          <w:sz w:val="24"/>
          <w:szCs w:val="24"/>
        </w:rPr>
        <w:t>turales sobre las que se</w:t>
      </w:r>
      <w:r w:rsidRPr="00D6313F">
        <w:rPr>
          <w:rFonts w:ascii="Times New Roman" w:hAnsi="Times New Roman" w:cs="Times New Roman"/>
          <w:sz w:val="24"/>
          <w:szCs w:val="24"/>
        </w:rPr>
        <w:t xml:space="preserve"> asiente esta nueva configuración? ¿En qué medida las memorias de la historia anterior y las opciones de sentido último para el futuro van a hacer posibles o imposibles esos proyectos? ¿Se puede guardar silencio sobre las convicciones morales y religiosas que han sostenido o siguen sosteniendo la vida de esos pueblos? ¿Se puede desconocer la insuperable interacción entre factores materiales y espirituales, sin que haya posibilidad de cultivarlos por separado ni de evitar que unos repercutan sobre los otros? ¿Puede quedar todo ello remitido exclusivamente al ámbito de la intimidad de cada persona? Esta puesta entre paréntesis de algo que afecta a la</w:t>
      </w:r>
      <w:r>
        <w:rPr>
          <w:rFonts w:ascii="Times New Roman" w:hAnsi="Times New Roman" w:cs="Times New Roman"/>
          <w:sz w:val="24"/>
          <w:szCs w:val="24"/>
        </w:rPr>
        <w:t xml:space="preserve"> </w:t>
      </w:r>
      <w:r w:rsidRPr="00D6313F">
        <w:rPr>
          <w:rFonts w:ascii="Times New Roman" w:hAnsi="Times New Roman" w:cs="Times New Roman"/>
          <w:sz w:val="24"/>
          <w:szCs w:val="24"/>
        </w:rPr>
        <w:t>raíz del</w:t>
      </w:r>
      <w:r>
        <w:rPr>
          <w:rFonts w:ascii="Times New Roman" w:hAnsi="Times New Roman" w:cs="Times New Roman"/>
          <w:sz w:val="24"/>
          <w:szCs w:val="24"/>
        </w:rPr>
        <w:t xml:space="preserve"> </w:t>
      </w:r>
      <w:r w:rsidRPr="00D6313F">
        <w:rPr>
          <w:rFonts w:ascii="Times New Roman" w:hAnsi="Times New Roman" w:cs="Times New Roman"/>
          <w:sz w:val="24"/>
          <w:szCs w:val="24"/>
        </w:rPr>
        <w:t>alma, ¿es su legítima salvaguarda  para  que no  sea profanado desde fuera o es una represión de algo que por ser personal tiene que encontrar el correspondiente cauce público y su repercusión política?</w:t>
      </w:r>
    </w:p>
    <w:p w:rsidR="007550C6" w:rsidRPr="00D6313F" w:rsidRDefault="007550C6" w:rsidP="00BE2BA4">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La encrucijada de nuestro momento deriva de que no podemos prolongar las respuestas anteriores donde los regímenes políticos administraban la cultura y la religión pero tampoco tenemos respuestas nuevas que hagan justicia a la</w:t>
      </w:r>
      <w:r>
        <w:rPr>
          <w:rFonts w:ascii="Times New Roman" w:hAnsi="Times New Roman" w:cs="Times New Roman"/>
          <w:sz w:val="24"/>
          <w:szCs w:val="24"/>
        </w:rPr>
        <w:t xml:space="preserve"> </w:t>
      </w:r>
      <w:r w:rsidRPr="00D6313F">
        <w:rPr>
          <w:rFonts w:ascii="Times New Roman" w:hAnsi="Times New Roman" w:cs="Times New Roman"/>
          <w:sz w:val="24"/>
          <w:szCs w:val="24"/>
        </w:rPr>
        <w:t>libertad de pensamiento y de fe, a la</w:t>
      </w:r>
      <w:r>
        <w:rPr>
          <w:rFonts w:ascii="Times New Roman" w:hAnsi="Times New Roman" w:cs="Times New Roman"/>
          <w:sz w:val="24"/>
          <w:szCs w:val="24"/>
        </w:rPr>
        <w:t xml:space="preserve"> </w:t>
      </w:r>
      <w:r w:rsidRPr="00D6313F">
        <w:rPr>
          <w:rFonts w:ascii="Times New Roman" w:hAnsi="Times New Roman" w:cs="Times New Roman"/>
          <w:sz w:val="24"/>
          <w:szCs w:val="24"/>
        </w:rPr>
        <w:t>pluralidad de culturas y de religiones, a la convergencia para que su diversidad no sea causa de enfrentamiento sino de enriquecimiento. Estamos asistiendo a la alternativa entre individualismo y comunitarismo, entre la</w:t>
      </w:r>
      <w:r>
        <w:rPr>
          <w:rFonts w:ascii="Times New Roman" w:hAnsi="Times New Roman" w:cs="Times New Roman"/>
          <w:sz w:val="24"/>
          <w:szCs w:val="24"/>
        </w:rPr>
        <w:t xml:space="preserve"> </w:t>
      </w:r>
      <w:r w:rsidRPr="00D6313F">
        <w:rPr>
          <w:rFonts w:ascii="Times New Roman" w:hAnsi="Times New Roman" w:cs="Times New Roman"/>
          <w:sz w:val="24"/>
          <w:szCs w:val="24"/>
        </w:rPr>
        <w:t>libertad solitaria de</w:t>
      </w:r>
      <w:r>
        <w:rPr>
          <w:rFonts w:ascii="Times New Roman" w:hAnsi="Times New Roman" w:cs="Times New Roman"/>
          <w:sz w:val="24"/>
          <w:szCs w:val="24"/>
        </w:rPr>
        <w:t xml:space="preserve"> </w:t>
      </w:r>
      <w:r w:rsidRPr="00D6313F">
        <w:rPr>
          <w:rFonts w:ascii="Times New Roman" w:hAnsi="Times New Roman" w:cs="Times New Roman"/>
          <w:sz w:val="24"/>
          <w:szCs w:val="24"/>
        </w:rPr>
        <w:t>los individuos que el republicanismo protege dejándolos en soledad, y la</w:t>
      </w:r>
      <w:r>
        <w:rPr>
          <w:rFonts w:ascii="Times New Roman" w:hAnsi="Times New Roman" w:cs="Times New Roman"/>
          <w:sz w:val="24"/>
          <w:szCs w:val="24"/>
        </w:rPr>
        <w:t xml:space="preserve"> </w:t>
      </w:r>
      <w:r w:rsidRPr="00D6313F">
        <w:rPr>
          <w:rFonts w:ascii="Times New Roman" w:hAnsi="Times New Roman" w:cs="Times New Roman"/>
          <w:sz w:val="24"/>
          <w:szCs w:val="24"/>
        </w:rPr>
        <w:t>comunidad solidaria dentro de lo cual estos encuentran las raíces de su historia, el jugo de la comun</w:t>
      </w:r>
      <w:r>
        <w:rPr>
          <w:rFonts w:ascii="Times New Roman" w:hAnsi="Times New Roman" w:cs="Times New Roman"/>
          <w:sz w:val="24"/>
          <w:szCs w:val="24"/>
        </w:rPr>
        <w:t>icación, la alteridad que conl</w:t>
      </w:r>
      <w:r w:rsidRPr="00D6313F">
        <w:rPr>
          <w:rFonts w:ascii="Times New Roman" w:hAnsi="Times New Roman" w:cs="Times New Roman"/>
          <w:sz w:val="24"/>
          <w:szCs w:val="24"/>
        </w:rPr>
        <w:t>leva y conforta. Francia es el</w:t>
      </w:r>
      <w:r>
        <w:rPr>
          <w:rFonts w:ascii="Times New Roman" w:hAnsi="Times New Roman" w:cs="Times New Roman"/>
          <w:sz w:val="24"/>
          <w:szCs w:val="24"/>
        </w:rPr>
        <w:t xml:space="preserve"> </w:t>
      </w:r>
      <w:r w:rsidRPr="00D6313F">
        <w:rPr>
          <w:rFonts w:ascii="Times New Roman" w:hAnsi="Times New Roman" w:cs="Times New Roman"/>
          <w:sz w:val="24"/>
          <w:szCs w:val="24"/>
        </w:rPr>
        <w:t>país de Europa en el que esta confrontación se está dando de manera</w:t>
      </w:r>
      <w:r>
        <w:rPr>
          <w:rFonts w:ascii="Times New Roman" w:hAnsi="Times New Roman" w:cs="Times New Roman"/>
          <w:sz w:val="24"/>
          <w:szCs w:val="24"/>
        </w:rPr>
        <w:t xml:space="preserve"> </w:t>
      </w:r>
      <w:r w:rsidRPr="00D6313F">
        <w:rPr>
          <w:rFonts w:ascii="Times New Roman" w:hAnsi="Times New Roman" w:cs="Times New Roman"/>
          <w:sz w:val="24"/>
          <w:szCs w:val="24"/>
        </w:rPr>
        <w:t>más intensa y lo será</w:t>
      </w:r>
      <w:r>
        <w:rPr>
          <w:rFonts w:ascii="Times New Roman" w:hAnsi="Times New Roman" w:cs="Times New Roman"/>
          <w:sz w:val="24"/>
          <w:szCs w:val="24"/>
        </w:rPr>
        <w:t xml:space="preserve"> </w:t>
      </w:r>
      <w:r w:rsidRPr="00D6313F">
        <w:rPr>
          <w:rFonts w:ascii="Times New Roman" w:hAnsi="Times New Roman" w:cs="Times New Roman"/>
          <w:sz w:val="24"/>
          <w:szCs w:val="24"/>
        </w:rPr>
        <w:t>también pronto Alemania, cuando los millones de turcos de cultura y religión islámica pero de nacionalidad alemana reclamen otra regulación jurídica de su inserción nacional. Además de ser un problema y tarea de la economía y de la política es un problema de cultura, de</w:t>
      </w:r>
      <w:r>
        <w:rPr>
          <w:rFonts w:ascii="Times New Roman" w:hAnsi="Times New Roman" w:cs="Times New Roman"/>
          <w:sz w:val="24"/>
          <w:szCs w:val="24"/>
        </w:rPr>
        <w:t xml:space="preserve"> </w:t>
      </w:r>
      <w:r w:rsidRPr="00D6313F">
        <w:rPr>
          <w:rFonts w:ascii="Times New Roman" w:hAnsi="Times New Roman" w:cs="Times New Roman"/>
          <w:sz w:val="24"/>
          <w:szCs w:val="24"/>
        </w:rPr>
        <w:t>moral y de religión. Cada uno de estos órdenes es una dimensión de la  realidad que no se puede identificar con el resto, que reclama un tratamiento específico y luego una reflexión sobre la convergencia entre ellos al servicio del único hombre.</w:t>
      </w:r>
    </w:p>
    <w:p w:rsidR="007550C6" w:rsidRPr="00D6313F" w:rsidRDefault="007550C6" w:rsidP="00BE2BA4">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2. Cristianismo, cristiandad, cristianía</w:t>
      </w:r>
    </w:p>
    <w:p w:rsidR="007550C6" w:rsidRPr="00D6313F" w:rsidRDefault="007550C6" w:rsidP="00BE2BA4">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Ante semejante situación la primera tarea es</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levantar acta de los hechos, pensándolos en su identidad y diferencia. Hoy me voy a referir a la situación del cristianismo en nuestro continente. Los últimos cien años hemos vivido convulsiones tan de fondo que hay que distinguir claramente, por un lado lo que el cristianismo sigue siendo </w:t>
      </w:r>
      <w:r>
        <w:rPr>
          <w:rFonts w:ascii="Times New Roman" w:hAnsi="Times New Roman" w:cs="Times New Roman"/>
          <w:sz w:val="24"/>
          <w:szCs w:val="24"/>
        </w:rPr>
        <w:t>en Europa como resultado</w:t>
      </w:r>
      <w:r w:rsidRPr="00D6313F">
        <w:rPr>
          <w:rFonts w:ascii="Times New Roman" w:hAnsi="Times New Roman" w:cs="Times New Roman"/>
          <w:sz w:val="24"/>
          <w:szCs w:val="24"/>
        </w:rPr>
        <w:t xml:space="preserve"> de la cultura, arte e instituciones remanentes de la historia a</w:t>
      </w:r>
      <w:r>
        <w:rPr>
          <w:rFonts w:ascii="Times New Roman" w:hAnsi="Times New Roman" w:cs="Times New Roman"/>
          <w:sz w:val="24"/>
          <w:szCs w:val="24"/>
        </w:rPr>
        <w:t>nterior, y por otro lado lo que ese cristianismo</w:t>
      </w:r>
      <w:r w:rsidRPr="00D6313F">
        <w:rPr>
          <w:rFonts w:ascii="Times New Roman" w:hAnsi="Times New Roman" w:cs="Times New Roman"/>
          <w:sz w:val="24"/>
          <w:szCs w:val="24"/>
        </w:rPr>
        <w:t xml:space="preserve"> es como realidad asumida y vivida que determina toda la vida humana. En trabajos anteriores he distinguido el </w:t>
      </w:r>
      <w:r w:rsidRPr="00D6313F">
        <w:rPr>
          <w:rFonts w:ascii="Times New Roman" w:hAnsi="Times New Roman" w:cs="Times New Roman"/>
          <w:i/>
          <w:iCs/>
          <w:sz w:val="24"/>
          <w:szCs w:val="24"/>
        </w:rPr>
        <w:t>cristianismo</w:t>
      </w:r>
      <w:r>
        <w:rPr>
          <w:rFonts w:ascii="Times New Roman" w:hAnsi="Times New Roman" w:cs="Times New Roman"/>
          <w:sz w:val="24"/>
          <w:szCs w:val="24"/>
        </w:rPr>
        <w:t xml:space="preserve"> como hecho histórico con un</w:t>
      </w:r>
      <w:r w:rsidRPr="00D6313F">
        <w:rPr>
          <w:rFonts w:ascii="Times New Roman" w:hAnsi="Times New Roman" w:cs="Times New Roman"/>
          <w:sz w:val="24"/>
          <w:szCs w:val="24"/>
        </w:rPr>
        <w:t xml:space="preserve"> cuerpo doctrinal, la</w:t>
      </w:r>
      <w:r>
        <w:rPr>
          <w:rFonts w:ascii="Times New Roman" w:hAnsi="Times New Roman" w:cs="Times New Roman"/>
          <w:sz w:val="24"/>
          <w:szCs w:val="24"/>
        </w:rPr>
        <w:t xml:space="preserve"> </w:t>
      </w:r>
      <w:r w:rsidRPr="00D6313F">
        <w:rPr>
          <w:rFonts w:ascii="Times New Roman" w:hAnsi="Times New Roman" w:cs="Times New Roman"/>
          <w:i/>
          <w:iCs/>
          <w:sz w:val="24"/>
          <w:szCs w:val="24"/>
        </w:rPr>
        <w:t>cristiandad</w:t>
      </w:r>
      <w:r w:rsidRPr="00D6313F">
        <w:rPr>
          <w:rFonts w:ascii="Times New Roman" w:hAnsi="Times New Roman" w:cs="Times New Roman"/>
          <w:sz w:val="24"/>
          <w:szCs w:val="24"/>
        </w:rPr>
        <w:t xml:space="preserve"> o la comunidad que se ha organizado a la luz de ellos y la </w:t>
      </w:r>
      <w:r>
        <w:rPr>
          <w:rFonts w:ascii="Times New Roman" w:hAnsi="Times New Roman" w:cs="Times New Roman"/>
          <w:i/>
          <w:iCs/>
          <w:sz w:val="24"/>
          <w:szCs w:val="24"/>
        </w:rPr>
        <w:t xml:space="preserve">cristianía </w:t>
      </w:r>
      <w:r w:rsidRPr="00D6313F">
        <w:rPr>
          <w:rFonts w:ascii="Times New Roman" w:hAnsi="Times New Roman" w:cs="Times New Roman"/>
          <w:sz w:val="24"/>
          <w:szCs w:val="24"/>
        </w:rPr>
        <w:t>como la existencia personal determinada por los hechos del origen, y por las realidades sacramentales,</w:t>
      </w:r>
      <w:r>
        <w:rPr>
          <w:rFonts w:ascii="Times New Roman" w:hAnsi="Times New Roman" w:cs="Times New Roman"/>
          <w:sz w:val="24"/>
          <w:szCs w:val="24"/>
        </w:rPr>
        <w:t xml:space="preserve"> </w:t>
      </w:r>
      <w:r w:rsidRPr="00D6313F">
        <w:rPr>
          <w:rFonts w:ascii="Times New Roman" w:hAnsi="Times New Roman" w:cs="Times New Roman"/>
          <w:sz w:val="24"/>
          <w:szCs w:val="24"/>
        </w:rPr>
        <w:t>morales y sociales que derivan tanto del cristianismo como de la iglesia. Los hechos y las ideas</w:t>
      </w:r>
      <w:r>
        <w:rPr>
          <w:rFonts w:ascii="Times New Roman" w:hAnsi="Times New Roman" w:cs="Times New Roman"/>
          <w:sz w:val="24"/>
          <w:szCs w:val="24"/>
        </w:rPr>
        <w:t xml:space="preserve"> que configuraron el origen son</w:t>
      </w:r>
      <w:r w:rsidRPr="00D6313F">
        <w:rPr>
          <w:rFonts w:ascii="Times New Roman" w:hAnsi="Times New Roman" w:cs="Times New Roman"/>
          <w:sz w:val="24"/>
          <w:szCs w:val="24"/>
        </w:rPr>
        <w:t xml:space="preserve"> ya inmutables; la comunidad y las instituciones tienen ya su c</w:t>
      </w:r>
      <w:r>
        <w:rPr>
          <w:rFonts w:ascii="Times New Roman" w:hAnsi="Times New Roman" w:cs="Times New Roman"/>
          <w:sz w:val="24"/>
          <w:szCs w:val="24"/>
        </w:rPr>
        <w:t>urso hecho aun cuando aún sigue</w:t>
      </w:r>
      <w:r w:rsidRPr="00D6313F">
        <w:rPr>
          <w:rFonts w:ascii="Times New Roman" w:hAnsi="Times New Roman" w:cs="Times New Roman"/>
          <w:sz w:val="24"/>
          <w:szCs w:val="24"/>
        </w:rPr>
        <w:t xml:space="preserve"> abierto. Pero, ¿y las conciencias donde están? ¿Han sufrido estas una secularización interna equivalente y contemporánea de la secularización externa de la política y del  resto de la vida civil?</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7550C6" w:rsidRPr="00D6313F" w:rsidRDefault="007550C6" w:rsidP="00F40B86">
      <w:pPr>
        <w:pStyle w:val="ListParagraph"/>
        <w:tabs>
          <w:tab w:val="left" w:pos="6173"/>
        </w:tabs>
        <w:ind w:left="0"/>
        <w:jc w:val="both"/>
        <w:rPr>
          <w:rFonts w:ascii="Times New Roman" w:hAnsi="Times New Roman" w:cs="Times New Roman"/>
          <w:sz w:val="24"/>
          <w:szCs w:val="24"/>
        </w:rPr>
      </w:pPr>
      <w:r w:rsidRPr="00D6313F">
        <w:rPr>
          <w:rFonts w:ascii="Times New Roman" w:hAnsi="Times New Roman" w:cs="Times New Roman"/>
          <w:sz w:val="24"/>
          <w:szCs w:val="24"/>
        </w:rPr>
        <w:t>3.</w:t>
      </w:r>
      <w:r>
        <w:rPr>
          <w:rFonts w:ascii="Times New Roman" w:hAnsi="Times New Roman" w:cs="Times New Roman"/>
          <w:sz w:val="24"/>
          <w:szCs w:val="24"/>
        </w:rPr>
        <w:t xml:space="preserve"> </w:t>
      </w:r>
      <w:r w:rsidRPr="00D6313F">
        <w:rPr>
          <w:rFonts w:ascii="Times New Roman" w:hAnsi="Times New Roman" w:cs="Times New Roman"/>
          <w:sz w:val="24"/>
          <w:szCs w:val="24"/>
        </w:rPr>
        <w:t>El</w:t>
      </w:r>
      <w:r>
        <w:rPr>
          <w:rFonts w:ascii="Times New Roman" w:hAnsi="Times New Roman" w:cs="Times New Roman"/>
          <w:sz w:val="24"/>
          <w:szCs w:val="24"/>
        </w:rPr>
        <w:t xml:space="preserve"> </w:t>
      </w:r>
      <w:r w:rsidRPr="00D6313F">
        <w:rPr>
          <w:rFonts w:ascii="Times New Roman" w:hAnsi="Times New Roman" w:cs="Times New Roman"/>
          <w:sz w:val="24"/>
          <w:szCs w:val="24"/>
        </w:rPr>
        <w:t>método estadístico para su estudio y otras lecturas posibles</w:t>
      </w:r>
    </w:p>
    <w:p w:rsidR="007550C6" w:rsidRPr="00D6313F" w:rsidRDefault="007550C6" w:rsidP="00C3226C">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¿Cómo podemos llegar a conocer la fe viva y la real secularización de las conciencias, cuando</w:t>
      </w:r>
      <w:r>
        <w:rPr>
          <w:rFonts w:ascii="Times New Roman" w:hAnsi="Times New Roman" w:cs="Times New Roman"/>
          <w:sz w:val="24"/>
          <w:szCs w:val="24"/>
        </w:rPr>
        <w:t xml:space="preserve"> estamos </w:t>
      </w:r>
      <w:r w:rsidRPr="00D6313F">
        <w:rPr>
          <w:rFonts w:ascii="Times New Roman" w:hAnsi="Times New Roman" w:cs="Times New Roman"/>
          <w:sz w:val="24"/>
          <w:szCs w:val="24"/>
        </w:rPr>
        <w:t>en una situación epocal de tránsito de una encarnadura verbal, conceptual, social y eclesial a otra configuración coherente con la transformación  llevada a cabo en el resto de órdenes de la vida? Un  mismo contenido va asumiendo nuevas figuras hi</w:t>
      </w:r>
      <w:r>
        <w:rPr>
          <w:rFonts w:ascii="Times New Roman" w:hAnsi="Times New Roman" w:cs="Times New Roman"/>
          <w:sz w:val="24"/>
          <w:szCs w:val="24"/>
        </w:rPr>
        <w:t xml:space="preserve">stóricas en las que </w:t>
      </w:r>
      <w:r w:rsidRPr="00D6313F">
        <w:rPr>
          <w:rFonts w:ascii="Times New Roman" w:hAnsi="Times New Roman" w:cs="Times New Roman"/>
          <w:sz w:val="24"/>
          <w:szCs w:val="24"/>
        </w:rPr>
        <w:t>se realiza. Estamos en una situación de entre tiempo; y</w:t>
      </w:r>
      <w:r>
        <w:rPr>
          <w:rFonts w:ascii="Times New Roman" w:hAnsi="Times New Roman" w:cs="Times New Roman"/>
          <w:sz w:val="24"/>
          <w:szCs w:val="24"/>
        </w:rPr>
        <w:t>a no somos del siglo XIX pero aú</w:t>
      </w:r>
      <w:r w:rsidRPr="00D6313F">
        <w:rPr>
          <w:rFonts w:ascii="Times New Roman" w:hAnsi="Times New Roman" w:cs="Times New Roman"/>
          <w:sz w:val="24"/>
          <w:szCs w:val="24"/>
        </w:rPr>
        <w:t>n no somos del siglo XXI; hemos estado determinados durante cuatro siglos por el Concilio de Trento y todavía no hemos asumido el Concilio Vaticano II en todo su dinamismo espiritual.</w:t>
      </w:r>
    </w:p>
    <w:p w:rsidR="007550C6" w:rsidRPr="00D6313F" w:rsidRDefault="007550C6" w:rsidP="00C3226C">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En el orden espiritual la figura no es como un vestido que uno se quita o se pone sino que nace desde dentro en una especie de exudación espiritual que logra forma concreta con los elementos que a su vez integra desde fuera. Es un proceso lento y doloroso, que se presta a represiones violentas o a saltos en  el vacío.</w:t>
      </w:r>
      <w:r>
        <w:rPr>
          <w:rFonts w:ascii="Times New Roman" w:hAnsi="Times New Roman" w:cs="Times New Roman"/>
          <w:sz w:val="24"/>
          <w:szCs w:val="24"/>
        </w:rPr>
        <w:t xml:space="preserve"> </w:t>
      </w:r>
      <w:r w:rsidRPr="00D6313F">
        <w:rPr>
          <w:rFonts w:ascii="Times New Roman" w:hAnsi="Times New Roman" w:cs="Times New Roman"/>
          <w:sz w:val="24"/>
          <w:szCs w:val="24"/>
        </w:rPr>
        <w:t>Algo de esto está ocurriendo con la fe cristiana en los últimos</w:t>
      </w:r>
      <w:r>
        <w:rPr>
          <w:rFonts w:ascii="Times New Roman" w:hAnsi="Times New Roman" w:cs="Times New Roman"/>
          <w:sz w:val="24"/>
          <w:szCs w:val="24"/>
        </w:rPr>
        <w:t xml:space="preserve"> </w:t>
      </w:r>
      <w:r w:rsidRPr="00D6313F">
        <w:rPr>
          <w:rFonts w:ascii="Times New Roman" w:hAnsi="Times New Roman" w:cs="Times New Roman"/>
          <w:sz w:val="24"/>
          <w:szCs w:val="24"/>
        </w:rPr>
        <w:t>decenios. Por eso es especialmente difícil conocer la situación real de esa fe. Desde que la sociología ha alcanzado carácter científico la respu</w:t>
      </w:r>
      <w:r>
        <w:rPr>
          <w:rFonts w:ascii="Times New Roman" w:hAnsi="Times New Roman" w:cs="Times New Roman"/>
          <w:sz w:val="24"/>
          <w:szCs w:val="24"/>
        </w:rPr>
        <w:t xml:space="preserve">esta a esta pregunta parecería </w:t>
      </w:r>
      <w:r w:rsidRPr="00D6313F">
        <w:rPr>
          <w:rFonts w:ascii="Times New Roman" w:hAnsi="Times New Roman" w:cs="Times New Roman"/>
          <w:sz w:val="24"/>
          <w:szCs w:val="24"/>
        </w:rPr>
        <w:t>fácil: hacer estadísticas de todas las expresiones externas que esa fe puede lleva</w:t>
      </w:r>
      <w:r>
        <w:rPr>
          <w:rFonts w:ascii="Times New Roman" w:hAnsi="Times New Roman" w:cs="Times New Roman"/>
          <w:sz w:val="24"/>
          <w:szCs w:val="24"/>
        </w:rPr>
        <w:t>r consigo y deducir de ellas el</w:t>
      </w:r>
      <w:r w:rsidRPr="00D6313F">
        <w:rPr>
          <w:rFonts w:ascii="Times New Roman" w:hAnsi="Times New Roman" w:cs="Times New Roman"/>
          <w:sz w:val="24"/>
          <w:szCs w:val="24"/>
        </w:rPr>
        <w:t xml:space="preserve"> equivalente interior. Tales estudios son necesarios, válidos e i</w:t>
      </w:r>
      <w:r>
        <w:rPr>
          <w:rFonts w:ascii="Times New Roman" w:hAnsi="Times New Roman" w:cs="Times New Roman"/>
          <w:sz w:val="24"/>
          <w:szCs w:val="24"/>
        </w:rPr>
        <w:t>ndispensables. Pero con ellos aú</w:t>
      </w:r>
      <w:r w:rsidRPr="00D6313F">
        <w:rPr>
          <w:rFonts w:ascii="Times New Roman" w:hAnsi="Times New Roman" w:cs="Times New Roman"/>
          <w:sz w:val="24"/>
          <w:szCs w:val="24"/>
        </w:rPr>
        <w:t>n no hemos resuelto el problema. En primer</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lugar por la dificultad de verbalizar esas opciones profundas de sentido. En segundo lugar por la difícil relación existente entre pensamiento y obras, entre las convicciones religiosas y su traducción exterior. Recientemente se ha dado a conocer la encuesta realizada por </w:t>
      </w:r>
      <w:r w:rsidRPr="00D6313F">
        <w:rPr>
          <w:rFonts w:ascii="Times New Roman" w:hAnsi="Times New Roman" w:cs="Times New Roman"/>
          <w:i/>
          <w:iCs/>
          <w:sz w:val="24"/>
          <w:szCs w:val="24"/>
        </w:rPr>
        <w:t>WIN-Gallup International</w:t>
      </w:r>
      <w:r w:rsidRPr="00D6313F">
        <w:rPr>
          <w:rFonts w:ascii="Times New Roman" w:hAnsi="Times New Roman" w:cs="Times New Roman"/>
          <w:sz w:val="24"/>
          <w:szCs w:val="24"/>
        </w:rPr>
        <w:t xml:space="preserve"> 2011-2012 </w:t>
      </w:r>
      <w:r w:rsidRPr="00D6313F">
        <w:rPr>
          <w:rFonts w:ascii="Times New Roman" w:hAnsi="Times New Roman" w:cs="Times New Roman"/>
          <w:i/>
          <w:iCs/>
          <w:sz w:val="24"/>
          <w:szCs w:val="24"/>
        </w:rPr>
        <w:t>Religion and Atyheism</w:t>
      </w:r>
      <w:r>
        <w:rPr>
          <w:rFonts w:ascii="Times New Roman" w:hAnsi="Times New Roman" w:cs="Times New Roman"/>
          <w:i/>
          <w:iCs/>
          <w:sz w:val="24"/>
          <w:szCs w:val="24"/>
        </w:rPr>
        <w:t xml:space="preserve"> </w:t>
      </w:r>
      <w:r w:rsidRPr="00D6313F">
        <w:rPr>
          <w:rFonts w:ascii="Times New Roman" w:hAnsi="Times New Roman" w:cs="Times New Roman"/>
          <w:i/>
          <w:iCs/>
          <w:sz w:val="24"/>
          <w:szCs w:val="24"/>
        </w:rPr>
        <w:t>Index.</w:t>
      </w:r>
      <w:r w:rsidRPr="00D6313F">
        <w:rPr>
          <w:rFonts w:ascii="Times New Roman" w:hAnsi="Times New Roman" w:cs="Times New Roman"/>
          <w:sz w:val="24"/>
          <w:szCs w:val="24"/>
        </w:rPr>
        <w:t xml:space="preserve"> La pregunta que se planteó a 51.927  mujeres y hombres de 57 naciones entre noviembre del 2011 y enero del 2012 fue la siguiente: “Independientemente de que V</w:t>
      </w:r>
      <w:r>
        <w:rPr>
          <w:rFonts w:ascii="Times New Roman" w:hAnsi="Times New Roman" w:cs="Times New Roman"/>
          <w:sz w:val="24"/>
          <w:szCs w:val="24"/>
        </w:rPr>
        <w:t>d</w:t>
      </w:r>
      <w:r w:rsidRPr="00D6313F">
        <w:rPr>
          <w:rFonts w:ascii="Times New Roman" w:hAnsi="Times New Roman" w:cs="Times New Roman"/>
          <w:sz w:val="24"/>
          <w:szCs w:val="24"/>
        </w:rPr>
        <w:t>. acuda o no a un lugar de culto, ¿diría que es una persona religiosa, no religiosa o un ateo convencido?” Yo no estoy seguro de que con tal pr</w:t>
      </w:r>
      <w:r>
        <w:rPr>
          <w:rFonts w:ascii="Times New Roman" w:hAnsi="Times New Roman" w:cs="Times New Roman"/>
          <w:sz w:val="24"/>
          <w:szCs w:val="24"/>
        </w:rPr>
        <w:t>egunta las respuestas recibidas</w:t>
      </w:r>
      <w:r w:rsidRPr="00D6313F">
        <w:rPr>
          <w:rFonts w:ascii="Times New Roman" w:hAnsi="Times New Roman" w:cs="Times New Roman"/>
          <w:sz w:val="24"/>
          <w:szCs w:val="24"/>
        </w:rPr>
        <w:t xml:space="preserve"> puedan </w:t>
      </w:r>
      <w:r>
        <w:rPr>
          <w:rFonts w:ascii="Times New Roman" w:hAnsi="Times New Roman" w:cs="Times New Roman"/>
          <w:sz w:val="24"/>
          <w:szCs w:val="24"/>
        </w:rPr>
        <w:t>darnos como resultado</w:t>
      </w:r>
      <w:r w:rsidRPr="00D6313F">
        <w:rPr>
          <w:rFonts w:ascii="Times New Roman" w:hAnsi="Times New Roman" w:cs="Times New Roman"/>
          <w:sz w:val="24"/>
          <w:szCs w:val="24"/>
        </w:rPr>
        <w:t xml:space="preserve"> un conocimiento riguroso de la situación actual</w:t>
      </w:r>
      <w:r>
        <w:rPr>
          <w:rFonts w:ascii="Times New Roman" w:hAnsi="Times New Roman" w:cs="Times New Roman"/>
          <w:sz w:val="24"/>
          <w:szCs w:val="24"/>
        </w:rPr>
        <w:t xml:space="preserve"> </w:t>
      </w:r>
      <w:r w:rsidRPr="00D6313F">
        <w:rPr>
          <w:rFonts w:ascii="Times New Roman" w:hAnsi="Times New Roman" w:cs="Times New Roman"/>
          <w:sz w:val="24"/>
          <w:szCs w:val="24"/>
        </w:rPr>
        <w:t>de la religión y de la fe en el mundo.</w:t>
      </w:r>
    </w:p>
    <w:p w:rsidR="007550C6" w:rsidRPr="00D6313F" w:rsidRDefault="007550C6" w:rsidP="00C3226C">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Tiene razón Wittgenstein cuando afirma que si se quiere saber si un hombre es religioso no se le debe preguntar lo que</w:t>
      </w:r>
      <w:r>
        <w:rPr>
          <w:rFonts w:ascii="Times New Roman" w:hAnsi="Times New Roman" w:cs="Times New Roman"/>
          <w:sz w:val="24"/>
          <w:szCs w:val="24"/>
        </w:rPr>
        <w:t xml:space="preserve"> </w:t>
      </w:r>
      <w:r w:rsidRPr="00D6313F">
        <w:rPr>
          <w:rFonts w:ascii="Times New Roman" w:hAnsi="Times New Roman" w:cs="Times New Roman"/>
          <w:sz w:val="24"/>
          <w:szCs w:val="24"/>
        </w:rPr>
        <w:t>cree sino observar cómo act</w:t>
      </w:r>
      <w:r>
        <w:rPr>
          <w:rFonts w:ascii="Times New Roman" w:hAnsi="Times New Roman" w:cs="Times New Roman"/>
          <w:sz w:val="24"/>
          <w:szCs w:val="24"/>
        </w:rPr>
        <w:t>úa. Esta afirmación es válida sólo</w:t>
      </w:r>
      <w:r w:rsidRPr="00D6313F">
        <w:rPr>
          <w:rFonts w:ascii="Times New Roman" w:hAnsi="Times New Roman" w:cs="Times New Roman"/>
          <w:sz w:val="24"/>
          <w:szCs w:val="24"/>
        </w:rPr>
        <w:t xml:space="preserve"> a</w:t>
      </w:r>
      <w:r>
        <w:rPr>
          <w:rFonts w:ascii="Times New Roman" w:hAnsi="Times New Roman" w:cs="Times New Roman"/>
          <w:sz w:val="24"/>
          <w:szCs w:val="24"/>
        </w:rPr>
        <w:t xml:space="preserve"> medias. Hoy esa dificultad </w:t>
      </w:r>
      <w:r w:rsidRPr="00D6313F">
        <w:rPr>
          <w:rFonts w:ascii="Times New Roman" w:hAnsi="Times New Roman" w:cs="Times New Roman"/>
          <w:sz w:val="24"/>
          <w:szCs w:val="24"/>
        </w:rPr>
        <w:t xml:space="preserve">se acrecienta por el hecho de que la </w:t>
      </w:r>
      <w:r>
        <w:rPr>
          <w:rFonts w:ascii="Times New Roman" w:hAnsi="Times New Roman" w:cs="Times New Roman"/>
          <w:sz w:val="24"/>
          <w:szCs w:val="24"/>
        </w:rPr>
        <w:t xml:space="preserve">mayor parte de las estadísticas </w:t>
      </w:r>
      <w:r w:rsidRPr="00D6313F">
        <w:rPr>
          <w:rFonts w:ascii="Times New Roman" w:hAnsi="Times New Roman" w:cs="Times New Roman"/>
          <w:sz w:val="24"/>
          <w:szCs w:val="24"/>
        </w:rPr>
        <w:t>están hechas, dentro del catolicismo por</w:t>
      </w:r>
      <w:r>
        <w:rPr>
          <w:rFonts w:ascii="Times New Roman" w:hAnsi="Times New Roman" w:cs="Times New Roman"/>
          <w:sz w:val="24"/>
          <w:szCs w:val="24"/>
        </w:rPr>
        <w:t xml:space="preserve"> </w:t>
      </w:r>
      <w:r w:rsidRPr="00D6313F">
        <w:rPr>
          <w:rFonts w:ascii="Times New Roman" w:hAnsi="Times New Roman" w:cs="Times New Roman"/>
          <w:sz w:val="24"/>
          <w:szCs w:val="24"/>
        </w:rPr>
        <w:t>ejemplo, con una mentalidad teológica procedente de decenios anteriores, con palabras conceptos y signos que no son exactamente los de hoy, ya que desde el Concilio Vaticano II y la siguiente revolución cultural de 1968</w:t>
      </w:r>
      <w:r>
        <w:rPr>
          <w:rFonts w:ascii="Times New Roman" w:hAnsi="Times New Roman" w:cs="Times New Roman"/>
          <w:sz w:val="24"/>
          <w:szCs w:val="24"/>
        </w:rPr>
        <w:t>,</w:t>
      </w:r>
      <w:r w:rsidRPr="00D6313F">
        <w:rPr>
          <w:rFonts w:ascii="Times New Roman" w:hAnsi="Times New Roman" w:cs="Times New Roman"/>
          <w:sz w:val="24"/>
          <w:szCs w:val="24"/>
        </w:rPr>
        <w:t xml:space="preserve"> el universo conceptual y el</w:t>
      </w:r>
      <w:r>
        <w:rPr>
          <w:rFonts w:ascii="Times New Roman" w:hAnsi="Times New Roman" w:cs="Times New Roman"/>
          <w:sz w:val="24"/>
          <w:szCs w:val="24"/>
        </w:rPr>
        <w:t xml:space="preserve"> </w:t>
      </w:r>
      <w:r w:rsidRPr="00D6313F">
        <w:rPr>
          <w:rFonts w:ascii="Times New Roman" w:hAnsi="Times New Roman" w:cs="Times New Roman"/>
          <w:sz w:val="24"/>
          <w:szCs w:val="24"/>
        </w:rPr>
        <w:t>imaginario religioso han sufrido mutaciones de importancia.</w:t>
      </w:r>
      <w:r>
        <w:rPr>
          <w:rFonts w:ascii="Times New Roman" w:hAnsi="Times New Roman" w:cs="Times New Roman"/>
          <w:sz w:val="24"/>
          <w:szCs w:val="24"/>
        </w:rPr>
        <w:t xml:space="preserve"> </w:t>
      </w:r>
      <w:r w:rsidRPr="00D6313F">
        <w:rPr>
          <w:rFonts w:ascii="Times New Roman" w:hAnsi="Times New Roman" w:cs="Times New Roman"/>
          <w:sz w:val="24"/>
          <w:szCs w:val="24"/>
        </w:rPr>
        <w:t>Junto</w:t>
      </w:r>
      <w:r>
        <w:rPr>
          <w:rFonts w:ascii="Times New Roman" w:hAnsi="Times New Roman" w:cs="Times New Roman"/>
          <w:sz w:val="24"/>
          <w:szCs w:val="24"/>
        </w:rPr>
        <w:t xml:space="preserve"> </w:t>
      </w:r>
      <w:r w:rsidRPr="00D6313F">
        <w:rPr>
          <w:rFonts w:ascii="Times New Roman" w:hAnsi="Times New Roman" w:cs="Times New Roman"/>
          <w:sz w:val="24"/>
          <w:szCs w:val="24"/>
        </w:rPr>
        <w:t>al</w:t>
      </w:r>
      <w:r>
        <w:rPr>
          <w:rFonts w:ascii="Times New Roman" w:hAnsi="Times New Roman" w:cs="Times New Roman"/>
          <w:sz w:val="24"/>
          <w:szCs w:val="24"/>
        </w:rPr>
        <w:t xml:space="preserve"> </w:t>
      </w:r>
      <w:r w:rsidRPr="00D6313F">
        <w:rPr>
          <w:rFonts w:ascii="Times New Roman" w:hAnsi="Times New Roman" w:cs="Times New Roman"/>
          <w:sz w:val="24"/>
          <w:szCs w:val="24"/>
        </w:rPr>
        <w:t>método de la</w:t>
      </w:r>
      <w:r>
        <w:rPr>
          <w:rFonts w:ascii="Times New Roman" w:hAnsi="Times New Roman" w:cs="Times New Roman"/>
          <w:sz w:val="24"/>
          <w:szCs w:val="24"/>
        </w:rPr>
        <w:t xml:space="preserve"> </w:t>
      </w:r>
      <w:r w:rsidRPr="00D6313F">
        <w:rPr>
          <w:rFonts w:ascii="Times New Roman" w:hAnsi="Times New Roman" w:cs="Times New Roman"/>
          <w:sz w:val="24"/>
          <w:szCs w:val="24"/>
        </w:rPr>
        <w:t>sociología científica es posible también analizar esos fenómenos nuevos pensándolos en relación con las fases anteriores y preguntándose qué síntomas nuevos, qué silencios, qué rechazos y qué secretas esperanzas aparecen en las conciencias europeas hoy. Lo que ofrezco a continuación deriva de mi propia percepción, en la medida en que medio siglo de existencia consciente me permite conocer, comparar e interpretar los hechos que he vivido. Por supuesto concedo que estas impresiones no tengan un valor científico.</w:t>
      </w:r>
    </w:p>
    <w:p w:rsidR="007550C6" w:rsidRPr="00D6313F" w:rsidRDefault="007550C6" w:rsidP="00791583">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Pr="00D6313F">
        <w:rPr>
          <w:rFonts w:ascii="Times New Roman" w:hAnsi="Times New Roman" w:cs="Times New Roman"/>
          <w:sz w:val="24"/>
          <w:szCs w:val="24"/>
        </w:rPr>
        <w:t>Una Europa o múltiples Europas</w:t>
      </w:r>
    </w:p>
    <w:p w:rsidR="007550C6" w:rsidRPr="00D6313F" w:rsidRDefault="007550C6" w:rsidP="0019511F">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Este título remite a una realidad muy compleja y difícilmente apresable. ¿Cuántas Europas? España y Dinamarca, Francia y Polonia, ¿son siquiera comparables? Cada  una de ellas tiene detrás de sí una historia diferente, con distintas fases de evolución política y cultural.</w:t>
      </w:r>
      <w:r>
        <w:rPr>
          <w:rFonts w:ascii="Times New Roman" w:hAnsi="Times New Roman" w:cs="Times New Roman"/>
          <w:sz w:val="24"/>
          <w:szCs w:val="24"/>
        </w:rPr>
        <w:t xml:space="preserve"> </w:t>
      </w:r>
      <w:r w:rsidRPr="00D6313F">
        <w:rPr>
          <w:rFonts w:ascii="Times New Roman" w:hAnsi="Times New Roman" w:cs="Times New Roman"/>
          <w:sz w:val="24"/>
          <w:szCs w:val="24"/>
        </w:rPr>
        <w:t>Les es común a todas en mayor o menor medida la fe cristiana, pero explicitada en configuraciones teológicas, litúrgicas y disciplinares bien distintas. Distinto ha sido también el impacto de la modernidad sobre cada una de ellas y distinta sobre ellas la repercusión de la nueva unidad europea y</w:t>
      </w:r>
      <w:r>
        <w:rPr>
          <w:rFonts w:ascii="Times New Roman" w:hAnsi="Times New Roman" w:cs="Times New Roman"/>
          <w:sz w:val="24"/>
          <w:szCs w:val="24"/>
        </w:rPr>
        <w:t xml:space="preserve"> </w:t>
      </w:r>
      <w:r w:rsidRPr="00D6313F">
        <w:rPr>
          <w:rFonts w:ascii="Times New Roman" w:hAnsi="Times New Roman" w:cs="Times New Roman"/>
          <w:sz w:val="24"/>
          <w:szCs w:val="24"/>
        </w:rPr>
        <w:t>los efectos de la globalización. Por todo ello el estudio y l</w:t>
      </w:r>
      <w:r>
        <w:rPr>
          <w:rFonts w:ascii="Times New Roman" w:hAnsi="Times New Roman" w:cs="Times New Roman"/>
          <w:sz w:val="24"/>
          <w:szCs w:val="24"/>
        </w:rPr>
        <w:t>as estadísticas necesarias para</w:t>
      </w:r>
      <w:r w:rsidRPr="00D6313F">
        <w:rPr>
          <w:rFonts w:ascii="Times New Roman" w:hAnsi="Times New Roman" w:cs="Times New Roman"/>
          <w:sz w:val="24"/>
          <w:szCs w:val="24"/>
        </w:rPr>
        <w:t xml:space="preserve"> conocer su</w:t>
      </w:r>
      <w:r>
        <w:rPr>
          <w:rFonts w:ascii="Times New Roman" w:hAnsi="Times New Roman" w:cs="Times New Roman"/>
          <w:sz w:val="24"/>
          <w:szCs w:val="24"/>
        </w:rPr>
        <w:t xml:space="preserve"> cristianismo tendrían que ser </w:t>
      </w:r>
      <w:r w:rsidRPr="00D6313F">
        <w:rPr>
          <w:rFonts w:ascii="Times New Roman" w:hAnsi="Times New Roman" w:cs="Times New Roman"/>
          <w:sz w:val="24"/>
          <w:szCs w:val="24"/>
        </w:rPr>
        <w:t>diferenciadas en múltiples direcciones: por tanto, por países y dentro de ellos</w:t>
      </w:r>
      <w:r>
        <w:rPr>
          <w:rFonts w:ascii="Times New Roman" w:hAnsi="Times New Roman" w:cs="Times New Roman"/>
          <w:sz w:val="24"/>
          <w:szCs w:val="24"/>
        </w:rPr>
        <w:t>,</w:t>
      </w:r>
      <w:r w:rsidRPr="00D6313F">
        <w:rPr>
          <w:rFonts w:ascii="Times New Roman" w:hAnsi="Times New Roman" w:cs="Times New Roman"/>
          <w:sz w:val="24"/>
          <w:szCs w:val="24"/>
        </w:rPr>
        <w:t xml:space="preserve"> por regiones, grupos, edades, cultura, sexo,…</w:t>
      </w:r>
    </w:p>
    <w:p w:rsidR="007550C6" w:rsidRPr="00D6313F" w:rsidRDefault="007550C6" w:rsidP="0019511F">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Las dos palabras del subtítulo de esta exposición quieren expresar la perspectiva  específica en la que queremos fijarnos exclusivamente: el cristianismo en cuanto que es la religión practicada mayoritariamente hasta ahora en Occidente, con un Dios concebido personalmente, en una revelación histórica, con Jesucristo en su centro tanto en el origen como figura histórica como en su pervivencia en cuanto Cristo glorificado.</w:t>
      </w:r>
      <w:r>
        <w:rPr>
          <w:rFonts w:ascii="Times New Roman" w:hAnsi="Times New Roman" w:cs="Times New Roman"/>
          <w:sz w:val="24"/>
          <w:szCs w:val="24"/>
        </w:rPr>
        <w:t xml:space="preserve"> A la segunda palabra “ateísmo”</w:t>
      </w:r>
      <w:r w:rsidRPr="00D6313F">
        <w:rPr>
          <w:rFonts w:ascii="Times New Roman" w:hAnsi="Times New Roman" w:cs="Times New Roman"/>
          <w:sz w:val="24"/>
          <w:szCs w:val="24"/>
        </w:rPr>
        <w:t xml:space="preserve"> no le otorgamos atención directa y solo aparece como  el reverso negativo de la primera. En la medida en que esclarezcamos la presencia o ausencia de Dios quedará ella indirectamente esclarecida. Por tanto nos referi</w:t>
      </w:r>
      <w:r>
        <w:rPr>
          <w:rFonts w:ascii="Times New Roman" w:hAnsi="Times New Roman" w:cs="Times New Roman"/>
          <w:sz w:val="24"/>
          <w:szCs w:val="24"/>
        </w:rPr>
        <w:t>mos só</w:t>
      </w:r>
      <w:r w:rsidRPr="00D6313F">
        <w:rPr>
          <w:rFonts w:ascii="Times New Roman" w:hAnsi="Times New Roman" w:cs="Times New Roman"/>
          <w:sz w:val="24"/>
          <w:szCs w:val="24"/>
        </w:rPr>
        <w:t>lo y directamente a esa realidad central: Dios, no a las concomitancias que el cristianismo lleva consigo, las que el evangelio contradistingue como el Reino y las añadiduras. En Europa la afirmación o negación de Dios siempre ha sido dirigida al Dios cristiano, tal como aparece en la historia de Israel fijada en el Antiguo Testamento, releída por  Jesús y explicitada en la Iglesia. La crisis de Dios en Europa es sobre to</w:t>
      </w:r>
      <w:r>
        <w:rPr>
          <w:rFonts w:ascii="Times New Roman" w:hAnsi="Times New Roman" w:cs="Times New Roman"/>
          <w:sz w:val="24"/>
          <w:szCs w:val="24"/>
        </w:rPr>
        <w:t xml:space="preserve">do una crisis del cristianismo </w:t>
      </w:r>
      <w:r w:rsidRPr="00D6313F">
        <w:rPr>
          <w:rFonts w:ascii="Times New Roman" w:hAnsi="Times New Roman" w:cs="Times New Roman"/>
          <w:sz w:val="24"/>
          <w:szCs w:val="24"/>
        </w:rPr>
        <w:t>y la crisis del cristianismo es sobre todo una crisis de Dios.</w:t>
      </w:r>
    </w:p>
    <w:p w:rsidR="007550C6" w:rsidRPr="00857679" w:rsidRDefault="007550C6" w:rsidP="0019511F">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 xml:space="preserve">En esta luz los temas de la Iglesia y del mismo Jesucristo pierden importancia y es a Dios al que debemos dirigir nuestra mirada  para comprender lo que estamos viviendo. Es verdad que los tres terminarán complicándose, pero la primera y decisiva palabra es Dios. Desde él la figura </w:t>
      </w:r>
      <w:r>
        <w:rPr>
          <w:rFonts w:ascii="Times New Roman" w:hAnsi="Times New Roman" w:cs="Times New Roman"/>
          <w:sz w:val="24"/>
          <w:szCs w:val="24"/>
        </w:rPr>
        <w:t>de Jesucristo aparecerá valiosa-</w:t>
      </w:r>
      <w:r w:rsidRPr="00D6313F">
        <w:rPr>
          <w:rFonts w:ascii="Times New Roman" w:hAnsi="Times New Roman" w:cs="Times New Roman"/>
          <w:sz w:val="24"/>
          <w:szCs w:val="24"/>
        </w:rPr>
        <w:t>problemática, si bien el cristianismo ha hecho también la</w:t>
      </w:r>
      <w:r>
        <w:rPr>
          <w:rFonts w:ascii="Times New Roman" w:hAnsi="Times New Roman" w:cs="Times New Roman"/>
          <w:sz w:val="24"/>
          <w:szCs w:val="24"/>
        </w:rPr>
        <w:t xml:space="preserve"> </w:t>
      </w:r>
      <w:r w:rsidRPr="00D6313F">
        <w:rPr>
          <w:rFonts w:ascii="Times New Roman" w:hAnsi="Times New Roman" w:cs="Times New Roman"/>
          <w:sz w:val="24"/>
          <w:szCs w:val="24"/>
        </w:rPr>
        <w:t>lectura de los tres en sentido inverso comprendiendo a Dios y a la iglesia desde Jesucristo,</w:t>
      </w:r>
      <w:r>
        <w:rPr>
          <w:rFonts w:ascii="Times New Roman" w:hAnsi="Times New Roman" w:cs="Times New Roman"/>
          <w:sz w:val="24"/>
          <w:szCs w:val="24"/>
        </w:rPr>
        <w:t xml:space="preserve"> </w:t>
      </w:r>
      <w:r w:rsidRPr="00D6313F">
        <w:rPr>
          <w:rFonts w:ascii="Times New Roman" w:hAnsi="Times New Roman" w:cs="Times New Roman"/>
          <w:sz w:val="24"/>
          <w:szCs w:val="24"/>
        </w:rPr>
        <w:t>pero no son magnitudes teológicas del</w:t>
      </w:r>
      <w:r>
        <w:rPr>
          <w:rFonts w:ascii="Times New Roman" w:hAnsi="Times New Roman" w:cs="Times New Roman"/>
          <w:sz w:val="24"/>
          <w:szCs w:val="24"/>
        </w:rPr>
        <w:t xml:space="preserve"> </w:t>
      </w:r>
      <w:r w:rsidRPr="00D6313F">
        <w:rPr>
          <w:rFonts w:ascii="Times New Roman" w:hAnsi="Times New Roman" w:cs="Times New Roman"/>
          <w:sz w:val="24"/>
          <w:szCs w:val="24"/>
        </w:rPr>
        <w:t>mismo valor.</w:t>
      </w:r>
      <w:r>
        <w:rPr>
          <w:rFonts w:ascii="Times New Roman" w:hAnsi="Times New Roman" w:cs="Times New Roman"/>
          <w:sz w:val="24"/>
          <w:szCs w:val="24"/>
        </w:rPr>
        <w:t xml:space="preserve"> </w:t>
      </w:r>
      <w:r w:rsidRPr="00D6313F">
        <w:rPr>
          <w:rFonts w:ascii="Times New Roman" w:hAnsi="Times New Roman" w:cs="Times New Roman"/>
          <w:sz w:val="24"/>
          <w:szCs w:val="24"/>
        </w:rPr>
        <w:t>La persona de Jesucristo se convierte en  el quicio sobre el cual giran las otras dos, siendo intérprete de</w:t>
      </w:r>
      <w:r>
        <w:rPr>
          <w:rFonts w:ascii="Times New Roman" w:hAnsi="Times New Roman" w:cs="Times New Roman"/>
          <w:sz w:val="24"/>
          <w:szCs w:val="24"/>
        </w:rPr>
        <w:t xml:space="preserve"> ellas e interpretada desde</w:t>
      </w:r>
      <w:r w:rsidRPr="00D6313F">
        <w:rPr>
          <w:rFonts w:ascii="Times New Roman" w:hAnsi="Times New Roman" w:cs="Times New Roman"/>
          <w:sz w:val="24"/>
          <w:szCs w:val="24"/>
        </w:rPr>
        <w:t xml:space="preserve"> ellas. Es relativamente fácil hablar</w:t>
      </w:r>
      <w:r>
        <w:rPr>
          <w:rFonts w:ascii="Times New Roman" w:hAnsi="Times New Roman" w:cs="Times New Roman"/>
          <w:sz w:val="24"/>
          <w:szCs w:val="24"/>
        </w:rPr>
        <w:t xml:space="preserve"> de la  iglesia con</w:t>
      </w:r>
      <w:r w:rsidRPr="00D6313F">
        <w:rPr>
          <w:rFonts w:ascii="Times New Roman" w:hAnsi="Times New Roman" w:cs="Times New Roman"/>
          <w:sz w:val="24"/>
          <w:szCs w:val="24"/>
        </w:rPr>
        <w:t xml:space="preserve"> los instrumentos de la historiografía, del derecho, de la</w:t>
      </w:r>
      <w:r>
        <w:rPr>
          <w:rFonts w:ascii="Times New Roman" w:hAnsi="Times New Roman" w:cs="Times New Roman"/>
          <w:sz w:val="24"/>
          <w:szCs w:val="24"/>
        </w:rPr>
        <w:t xml:space="preserve"> </w:t>
      </w:r>
      <w:r w:rsidRPr="00D6313F">
        <w:rPr>
          <w:rFonts w:ascii="Times New Roman" w:hAnsi="Times New Roman" w:cs="Times New Roman"/>
          <w:sz w:val="24"/>
          <w:szCs w:val="24"/>
        </w:rPr>
        <w:t>sociología y de la fi</w:t>
      </w:r>
      <w:r>
        <w:rPr>
          <w:rFonts w:ascii="Times New Roman" w:hAnsi="Times New Roman" w:cs="Times New Roman"/>
          <w:sz w:val="24"/>
          <w:szCs w:val="24"/>
        </w:rPr>
        <w:t xml:space="preserve">losofía de la religión. De Dios, y de la propia historia humana, </w:t>
      </w:r>
      <w:r w:rsidRPr="00D6313F">
        <w:rPr>
          <w:rFonts w:ascii="Times New Roman" w:hAnsi="Times New Roman" w:cs="Times New Roman"/>
          <w:sz w:val="24"/>
          <w:szCs w:val="24"/>
        </w:rPr>
        <w:t>en cambio sólo se puede hablar hasta el fondo con la implicación del sujeto en las cuestiones de última verdad, sentido y salv</w:t>
      </w:r>
      <w:r>
        <w:rPr>
          <w:rFonts w:ascii="Times New Roman" w:hAnsi="Times New Roman" w:cs="Times New Roman"/>
          <w:sz w:val="24"/>
          <w:szCs w:val="24"/>
        </w:rPr>
        <w:t>ación que ella arrastra consigo</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Pr="00D6313F">
        <w:rPr>
          <w:rFonts w:ascii="Times New Roman" w:hAnsi="Times New Roman" w:cs="Times New Roman"/>
          <w:sz w:val="24"/>
          <w:szCs w:val="24"/>
        </w:rPr>
        <w:t>Todo discurso sobre Dios es a</w:t>
      </w:r>
      <w:r>
        <w:rPr>
          <w:rFonts w:ascii="Times New Roman" w:hAnsi="Times New Roman" w:cs="Times New Roman"/>
          <w:sz w:val="24"/>
          <w:szCs w:val="24"/>
        </w:rPr>
        <w:t xml:space="preserve"> </w:t>
      </w:r>
      <w:r w:rsidRPr="00D6313F">
        <w:rPr>
          <w:rFonts w:ascii="Times New Roman" w:hAnsi="Times New Roman" w:cs="Times New Roman"/>
          <w:sz w:val="24"/>
          <w:szCs w:val="24"/>
        </w:rPr>
        <w:t>la vez un discurso sobre el hombre y todo discurso sobre el hombre es un discurso sobre Dios</w:t>
      </w:r>
      <w:r>
        <w:rPr>
          <w:rStyle w:val="FootnoteReference"/>
          <w:rFonts w:ascii="Times New Roman" w:hAnsi="Times New Roman" w:cs="Times New Roman"/>
          <w:sz w:val="24"/>
          <w:szCs w:val="24"/>
        </w:rPr>
        <w:footnoteReference w:id="4"/>
      </w:r>
      <w:r w:rsidRPr="00D6313F">
        <w:rPr>
          <w:rFonts w:ascii="Times New Roman" w:hAnsi="Times New Roman" w:cs="Times New Roman"/>
          <w:sz w:val="24"/>
          <w:szCs w:val="24"/>
        </w:rPr>
        <w:t>.</w:t>
      </w:r>
    </w:p>
    <w:p w:rsidR="007550C6" w:rsidRPr="00D6313F" w:rsidRDefault="007550C6" w:rsidP="00E8657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5. </w:t>
      </w:r>
      <w:r w:rsidRPr="00D6313F">
        <w:rPr>
          <w:rFonts w:ascii="Times New Roman" w:hAnsi="Times New Roman" w:cs="Times New Roman"/>
          <w:sz w:val="24"/>
          <w:szCs w:val="24"/>
        </w:rPr>
        <w:t>La excepción humana y la excepción europea</w:t>
      </w:r>
    </w:p>
    <w:p w:rsidR="007550C6" w:rsidRPr="00D6313F" w:rsidRDefault="007550C6" w:rsidP="003C7AE2">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En el</w:t>
      </w:r>
      <w:r>
        <w:rPr>
          <w:rFonts w:ascii="Times New Roman" w:hAnsi="Times New Roman" w:cs="Times New Roman"/>
          <w:sz w:val="24"/>
          <w:szCs w:val="24"/>
        </w:rPr>
        <w:t xml:space="preserve"> </w:t>
      </w:r>
      <w:r w:rsidRPr="00D6313F">
        <w:rPr>
          <w:rFonts w:ascii="Times New Roman" w:hAnsi="Times New Roman" w:cs="Times New Roman"/>
          <w:sz w:val="24"/>
          <w:szCs w:val="24"/>
        </w:rPr>
        <w:t>pensamiento contemporáneo se habla de dos excepciones dentro de una continuidad. Una es “la excepción humana” para expresar la relación del</w:t>
      </w:r>
      <w:r>
        <w:rPr>
          <w:rFonts w:ascii="Times New Roman" w:hAnsi="Times New Roman" w:cs="Times New Roman"/>
          <w:sz w:val="24"/>
          <w:szCs w:val="24"/>
        </w:rPr>
        <w:t xml:space="preserve"> </w:t>
      </w:r>
      <w:r w:rsidRPr="00D6313F">
        <w:rPr>
          <w:rFonts w:ascii="Times New Roman" w:hAnsi="Times New Roman" w:cs="Times New Roman"/>
          <w:sz w:val="24"/>
          <w:szCs w:val="24"/>
        </w:rPr>
        <w:t>hombre respecto de los demás</w:t>
      </w:r>
      <w:r>
        <w:rPr>
          <w:rFonts w:ascii="Times New Roman" w:hAnsi="Times New Roman" w:cs="Times New Roman"/>
          <w:sz w:val="24"/>
          <w:szCs w:val="24"/>
        </w:rPr>
        <w:t xml:space="preserve"> </w:t>
      </w:r>
      <w:r w:rsidRPr="00D6313F">
        <w:rPr>
          <w:rFonts w:ascii="Times New Roman" w:hAnsi="Times New Roman" w:cs="Times New Roman"/>
          <w:sz w:val="24"/>
          <w:szCs w:val="24"/>
        </w:rPr>
        <w:t>seres vivos y en especial de los animales.</w:t>
      </w:r>
      <w:r>
        <w:rPr>
          <w:rFonts w:ascii="Times New Roman" w:hAnsi="Times New Roman" w:cs="Times New Roman"/>
          <w:sz w:val="24"/>
          <w:szCs w:val="24"/>
        </w:rPr>
        <w:t xml:space="preserve"> </w:t>
      </w:r>
      <w:r w:rsidRPr="00D6313F">
        <w:rPr>
          <w:rFonts w:ascii="Times New Roman" w:hAnsi="Times New Roman" w:cs="Times New Roman"/>
          <w:sz w:val="24"/>
          <w:szCs w:val="24"/>
        </w:rPr>
        <w:t>¿En qué</w:t>
      </w:r>
      <w:r>
        <w:rPr>
          <w:rFonts w:ascii="Times New Roman" w:hAnsi="Times New Roman" w:cs="Times New Roman"/>
          <w:sz w:val="24"/>
          <w:szCs w:val="24"/>
        </w:rPr>
        <w:t xml:space="preserve"> </w:t>
      </w:r>
      <w:r w:rsidRPr="00D6313F">
        <w:rPr>
          <w:rFonts w:ascii="Times New Roman" w:hAnsi="Times New Roman" w:cs="Times New Roman"/>
          <w:sz w:val="24"/>
          <w:szCs w:val="24"/>
        </w:rPr>
        <w:t>consiste y cómo fijar los</w:t>
      </w:r>
      <w:r>
        <w:rPr>
          <w:rFonts w:ascii="Times New Roman" w:hAnsi="Times New Roman" w:cs="Times New Roman"/>
          <w:sz w:val="24"/>
          <w:szCs w:val="24"/>
        </w:rPr>
        <w:t xml:space="preserve"> límites de esa diferencia? </w:t>
      </w:r>
      <w:r w:rsidRPr="00D6313F">
        <w:rPr>
          <w:rFonts w:ascii="Times New Roman" w:hAnsi="Times New Roman" w:cs="Times New Roman"/>
          <w:sz w:val="24"/>
          <w:szCs w:val="24"/>
        </w:rPr>
        <w:t>Otra es “la excepción europea”, en el orden religioso, ya que mientras que en el resto de</w:t>
      </w:r>
      <w:r>
        <w:rPr>
          <w:rFonts w:ascii="Times New Roman" w:hAnsi="Times New Roman" w:cs="Times New Roman"/>
          <w:sz w:val="24"/>
          <w:szCs w:val="24"/>
        </w:rPr>
        <w:t xml:space="preserve">l </w:t>
      </w:r>
      <w:r w:rsidRPr="00D6313F">
        <w:rPr>
          <w:rFonts w:ascii="Times New Roman" w:hAnsi="Times New Roman" w:cs="Times New Roman"/>
          <w:sz w:val="24"/>
          <w:szCs w:val="24"/>
        </w:rPr>
        <w:t>mundo la fe en Dios perman</w:t>
      </w:r>
      <w:r>
        <w:rPr>
          <w:rFonts w:ascii="Times New Roman" w:hAnsi="Times New Roman" w:cs="Times New Roman"/>
          <w:sz w:val="24"/>
          <w:szCs w:val="24"/>
        </w:rPr>
        <w:t>ece o crece, bien sea en los paí</w:t>
      </w:r>
      <w:r w:rsidRPr="00D6313F">
        <w:rPr>
          <w:rFonts w:ascii="Times New Roman" w:hAnsi="Times New Roman" w:cs="Times New Roman"/>
          <w:sz w:val="24"/>
          <w:szCs w:val="24"/>
        </w:rPr>
        <w:t>ses</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más desarrollados como los Estados Unidos o en los más empobrecidos como </w:t>
      </w:r>
      <w:r>
        <w:rPr>
          <w:rFonts w:ascii="Times New Roman" w:hAnsi="Times New Roman" w:cs="Times New Roman"/>
          <w:sz w:val="24"/>
          <w:szCs w:val="24"/>
        </w:rPr>
        <w:t xml:space="preserve">en los de </w:t>
      </w:r>
      <w:r w:rsidRPr="00D6313F">
        <w:rPr>
          <w:rFonts w:ascii="Times New Roman" w:hAnsi="Times New Roman" w:cs="Times New Roman"/>
          <w:sz w:val="24"/>
          <w:szCs w:val="24"/>
        </w:rPr>
        <w:t>África, en cambio en Europa la religión decrece cuantitativamente. En una visión elemental podríamos distinguir el mundo de la religión en cuatro grandes grupos.</w:t>
      </w:r>
      <w:r>
        <w:rPr>
          <w:rFonts w:ascii="Times New Roman" w:hAnsi="Times New Roman" w:cs="Times New Roman"/>
          <w:sz w:val="24"/>
          <w:szCs w:val="24"/>
        </w:rPr>
        <w:t xml:space="preserve"> </w:t>
      </w:r>
      <w:r w:rsidRPr="00D6313F">
        <w:rPr>
          <w:rFonts w:ascii="Times New Roman" w:hAnsi="Times New Roman" w:cs="Times New Roman"/>
          <w:sz w:val="24"/>
          <w:szCs w:val="24"/>
        </w:rPr>
        <w:t>1) La fe permanente en las áreas de las grandes religiones asiáticas, determinadas por las  culturas crecidas con  ella.</w:t>
      </w:r>
      <w:r>
        <w:rPr>
          <w:rFonts w:ascii="Times New Roman" w:hAnsi="Times New Roman" w:cs="Times New Roman"/>
          <w:sz w:val="24"/>
          <w:szCs w:val="24"/>
        </w:rPr>
        <w:t xml:space="preserve"> </w:t>
      </w:r>
      <w:r w:rsidRPr="00D6313F">
        <w:rPr>
          <w:rFonts w:ascii="Times New Roman" w:hAnsi="Times New Roman" w:cs="Times New Roman"/>
          <w:sz w:val="24"/>
          <w:szCs w:val="24"/>
        </w:rPr>
        <w:t>2) La fe permanente en los países del tercer mundo y en  los Estados Unidos. 3) La fe perpleja e interrogativa en busca de nuevas expresiones, tal como la encontramos en Europa.</w:t>
      </w:r>
      <w:r>
        <w:rPr>
          <w:rFonts w:ascii="Times New Roman" w:hAnsi="Times New Roman" w:cs="Times New Roman"/>
          <w:sz w:val="24"/>
          <w:szCs w:val="24"/>
        </w:rPr>
        <w:t xml:space="preserve"> </w:t>
      </w:r>
      <w:r w:rsidRPr="00D6313F">
        <w:rPr>
          <w:rFonts w:ascii="Times New Roman" w:hAnsi="Times New Roman" w:cs="Times New Roman"/>
          <w:sz w:val="24"/>
          <w:szCs w:val="24"/>
        </w:rPr>
        <w:t>4) La fe conmo</w:t>
      </w:r>
      <w:r>
        <w:rPr>
          <w:rFonts w:ascii="Times New Roman" w:hAnsi="Times New Roman" w:cs="Times New Roman"/>
          <w:sz w:val="24"/>
          <w:szCs w:val="24"/>
        </w:rPr>
        <w:t>vida y agitada políticamente en</w:t>
      </w:r>
      <w:r w:rsidRPr="00D6313F">
        <w:rPr>
          <w:rFonts w:ascii="Times New Roman" w:hAnsi="Times New Roman" w:cs="Times New Roman"/>
          <w:sz w:val="24"/>
          <w:szCs w:val="24"/>
        </w:rPr>
        <w:t xml:space="preserve"> los países islámicos.</w:t>
      </w:r>
    </w:p>
    <w:p w:rsidR="007550C6" w:rsidRPr="00D6313F" w:rsidRDefault="007550C6" w:rsidP="0019511F">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La pregunta por el cristianismo en Europa</w:t>
      </w:r>
      <w:r>
        <w:rPr>
          <w:rFonts w:ascii="Times New Roman" w:hAnsi="Times New Roman" w:cs="Times New Roman"/>
          <w:sz w:val="24"/>
          <w:szCs w:val="24"/>
        </w:rPr>
        <w:t xml:space="preserve"> </w:t>
      </w:r>
      <w:r w:rsidRPr="00D6313F">
        <w:rPr>
          <w:rFonts w:ascii="Times New Roman" w:hAnsi="Times New Roman" w:cs="Times New Roman"/>
          <w:sz w:val="24"/>
          <w:szCs w:val="24"/>
        </w:rPr>
        <w:t>podemos responderla con un análisis de su presente</w:t>
      </w:r>
      <w:r>
        <w:rPr>
          <w:rFonts w:ascii="Times New Roman" w:hAnsi="Times New Roman" w:cs="Times New Roman"/>
          <w:sz w:val="24"/>
          <w:szCs w:val="24"/>
        </w:rPr>
        <w:t xml:space="preserve"> </w:t>
      </w:r>
      <w:r w:rsidRPr="00D6313F">
        <w:rPr>
          <w:rFonts w:ascii="Times New Roman" w:hAnsi="Times New Roman" w:cs="Times New Roman"/>
          <w:sz w:val="24"/>
          <w:szCs w:val="24"/>
        </w:rPr>
        <w:t>mediante una fotografía puntual, pero también en una perspectiva de sucesión tempor</w:t>
      </w:r>
      <w:r>
        <w:rPr>
          <w:rFonts w:ascii="Times New Roman" w:hAnsi="Times New Roman" w:cs="Times New Roman"/>
          <w:sz w:val="24"/>
          <w:szCs w:val="24"/>
        </w:rPr>
        <w:t>al, para comprobar si ha habido</w:t>
      </w:r>
      <w:r w:rsidRPr="00D6313F">
        <w:rPr>
          <w:rFonts w:ascii="Times New Roman" w:hAnsi="Times New Roman" w:cs="Times New Roman"/>
          <w:sz w:val="24"/>
          <w:szCs w:val="24"/>
        </w:rPr>
        <w:t xml:space="preserve"> continuidad, crecimiento, pérdida o ruptura respecto de la situación anterior. En Francia se ha llevado a cabo una gran estadística comparativa entre la situación </w:t>
      </w:r>
      <w:r>
        <w:rPr>
          <w:rFonts w:ascii="Times New Roman" w:hAnsi="Times New Roman" w:cs="Times New Roman"/>
          <w:sz w:val="24"/>
          <w:szCs w:val="24"/>
        </w:rPr>
        <w:t xml:space="preserve">de la fe católica entre 1962 y </w:t>
      </w:r>
      <w:r w:rsidRPr="00D6313F">
        <w:rPr>
          <w:rFonts w:ascii="Times New Roman" w:hAnsi="Times New Roman" w:cs="Times New Roman"/>
          <w:sz w:val="24"/>
          <w:szCs w:val="24"/>
        </w:rPr>
        <w:t>2012, con unos resultados sobrecogedores por la caída de identificación y de participación en la vida sacramental</w:t>
      </w:r>
      <w:r>
        <w:rPr>
          <w:rStyle w:val="FootnoteReference"/>
          <w:rFonts w:ascii="Times New Roman" w:hAnsi="Times New Roman" w:cs="Times New Roman"/>
          <w:sz w:val="24"/>
          <w:szCs w:val="24"/>
        </w:rPr>
        <w:footnoteReference w:id="5"/>
      </w:r>
      <w:r w:rsidRPr="00D6313F">
        <w:rPr>
          <w:rFonts w:ascii="Times New Roman" w:hAnsi="Times New Roman" w:cs="Times New Roman"/>
          <w:sz w:val="24"/>
          <w:szCs w:val="24"/>
        </w:rPr>
        <w:t>.</w:t>
      </w:r>
      <w:r>
        <w:rPr>
          <w:rFonts w:ascii="Times New Roman" w:hAnsi="Times New Roman" w:cs="Times New Roman"/>
          <w:sz w:val="24"/>
          <w:szCs w:val="24"/>
        </w:rPr>
        <w:t xml:space="preserve"> </w:t>
      </w:r>
      <w:r w:rsidRPr="00D6313F">
        <w:rPr>
          <w:rFonts w:ascii="Times New Roman" w:hAnsi="Times New Roman" w:cs="Times New Roman"/>
          <w:sz w:val="24"/>
          <w:szCs w:val="24"/>
        </w:rPr>
        <w:t>En l</w:t>
      </w:r>
      <w:r>
        <w:rPr>
          <w:rFonts w:ascii="Times New Roman" w:hAnsi="Times New Roman" w:cs="Times New Roman"/>
          <w:sz w:val="24"/>
          <w:szCs w:val="24"/>
        </w:rPr>
        <w:t xml:space="preserve">a iglesia católica acabamos de </w:t>
      </w:r>
      <w:r w:rsidRPr="00D6313F">
        <w:rPr>
          <w:rFonts w:ascii="Times New Roman" w:hAnsi="Times New Roman" w:cs="Times New Roman"/>
          <w:sz w:val="24"/>
          <w:szCs w:val="24"/>
        </w:rPr>
        <w:t>celebrar el cincuenta aniversario de la apertura del Concilio Vaticano II. Su trasfondo era una expresión y afirmación colectiva de la fe en Europa, con la posguerra todavía cercana, con las grades figuras de políticos católicos como</w:t>
      </w:r>
      <w:r>
        <w:rPr>
          <w:rFonts w:ascii="Times New Roman" w:hAnsi="Times New Roman" w:cs="Times New Roman"/>
          <w:sz w:val="24"/>
          <w:szCs w:val="24"/>
        </w:rPr>
        <w:t xml:space="preserve"> Adenauer, </w:t>
      </w:r>
      <w:r w:rsidRPr="00D6313F">
        <w:rPr>
          <w:rFonts w:ascii="Times New Roman" w:hAnsi="Times New Roman" w:cs="Times New Roman"/>
          <w:sz w:val="24"/>
          <w:szCs w:val="24"/>
        </w:rPr>
        <w:t>Schumann y de Gasperi. Por otro lado ya había surgido la contraposición entre los dos bloques políticos con la guerra fría, la división entre el llamado Occidente cristiano y el</w:t>
      </w:r>
      <w:r>
        <w:rPr>
          <w:rFonts w:ascii="Times New Roman" w:hAnsi="Times New Roman" w:cs="Times New Roman"/>
          <w:sz w:val="24"/>
          <w:szCs w:val="24"/>
        </w:rPr>
        <w:t xml:space="preserve"> </w:t>
      </w:r>
      <w:r w:rsidRPr="00D6313F">
        <w:rPr>
          <w:rFonts w:ascii="Times New Roman" w:hAnsi="Times New Roman" w:cs="Times New Roman"/>
          <w:sz w:val="24"/>
          <w:szCs w:val="24"/>
        </w:rPr>
        <w:t>bloque soviético que tenía el ateísmo como elem</w:t>
      </w:r>
      <w:r>
        <w:rPr>
          <w:rFonts w:ascii="Times New Roman" w:hAnsi="Times New Roman" w:cs="Times New Roman"/>
          <w:sz w:val="24"/>
          <w:szCs w:val="24"/>
        </w:rPr>
        <w:t>ento configurador. Anticipándome</w:t>
      </w:r>
      <w:r w:rsidRPr="00D6313F">
        <w:rPr>
          <w:rFonts w:ascii="Times New Roman" w:hAnsi="Times New Roman" w:cs="Times New Roman"/>
          <w:sz w:val="24"/>
          <w:szCs w:val="24"/>
        </w:rPr>
        <w:t xml:space="preserve"> respuesta a </w:t>
      </w:r>
      <w:r>
        <w:rPr>
          <w:rFonts w:ascii="Times New Roman" w:hAnsi="Times New Roman" w:cs="Times New Roman"/>
          <w:sz w:val="24"/>
          <w:szCs w:val="24"/>
        </w:rPr>
        <w:t>la pregunta anterior yo diría: E</w:t>
      </w:r>
      <w:r w:rsidRPr="00D6313F">
        <w:rPr>
          <w:rFonts w:ascii="Times New Roman" w:hAnsi="Times New Roman" w:cs="Times New Roman"/>
          <w:sz w:val="24"/>
          <w:szCs w:val="24"/>
        </w:rPr>
        <w:t>n 1962 Dios era una evidencia social, una presencia incluso políticamente integrada, una referencia general a la</w:t>
      </w:r>
      <w:r>
        <w:rPr>
          <w:rFonts w:ascii="Times New Roman" w:hAnsi="Times New Roman" w:cs="Times New Roman"/>
          <w:sz w:val="24"/>
          <w:szCs w:val="24"/>
        </w:rPr>
        <w:t xml:space="preserve"> hora de pensar y de </w:t>
      </w:r>
      <w:r w:rsidRPr="00D6313F">
        <w:rPr>
          <w:rFonts w:ascii="Times New Roman" w:hAnsi="Times New Roman" w:cs="Times New Roman"/>
          <w:sz w:val="24"/>
          <w:szCs w:val="24"/>
        </w:rPr>
        <w:t>obrar. Quien vivía desde ella creía tener de su lado la historia, la legitimidad y la verdad. Cincuenta años después esa evidencia ha desaparecido</w:t>
      </w:r>
      <w:r>
        <w:rPr>
          <w:rFonts w:ascii="Times New Roman" w:hAnsi="Times New Roman" w:cs="Times New Roman"/>
          <w:sz w:val="24"/>
          <w:szCs w:val="24"/>
        </w:rPr>
        <w:t>,</w:t>
      </w:r>
      <w:r w:rsidRPr="00D6313F">
        <w:rPr>
          <w:rFonts w:ascii="Times New Roman" w:hAnsi="Times New Roman" w:cs="Times New Roman"/>
          <w:sz w:val="24"/>
          <w:szCs w:val="24"/>
        </w:rPr>
        <w:t xml:space="preserve"> quedando remitida a la e</w:t>
      </w:r>
      <w:r>
        <w:rPr>
          <w:rFonts w:ascii="Times New Roman" w:hAnsi="Times New Roman" w:cs="Times New Roman"/>
          <w:sz w:val="24"/>
          <w:szCs w:val="24"/>
        </w:rPr>
        <w:t xml:space="preserve">stricta privaticidad, y ya casi </w:t>
      </w:r>
      <w:r w:rsidRPr="00D6313F">
        <w:rPr>
          <w:rFonts w:ascii="Times New Roman" w:hAnsi="Times New Roman" w:cs="Times New Roman"/>
          <w:sz w:val="24"/>
          <w:szCs w:val="24"/>
        </w:rPr>
        <w:t>ninguna persona hablando en público,</w:t>
      </w:r>
      <w:r>
        <w:rPr>
          <w:rFonts w:ascii="Times New Roman" w:hAnsi="Times New Roman" w:cs="Times New Roman"/>
          <w:sz w:val="24"/>
          <w:szCs w:val="24"/>
        </w:rPr>
        <w:t xml:space="preserve"> </w:t>
      </w:r>
      <w:r w:rsidRPr="00D6313F">
        <w:rPr>
          <w:rFonts w:ascii="Times New Roman" w:hAnsi="Times New Roman" w:cs="Times New Roman"/>
          <w:sz w:val="24"/>
          <w:szCs w:val="24"/>
        </w:rPr>
        <w:t>sea de</w:t>
      </w:r>
      <w:r>
        <w:rPr>
          <w:rFonts w:ascii="Times New Roman" w:hAnsi="Times New Roman" w:cs="Times New Roman"/>
          <w:sz w:val="24"/>
          <w:szCs w:val="24"/>
        </w:rPr>
        <w:t xml:space="preserve"> </w:t>
      </w:r>
      <w:r w:rsidRPr="00D6313F">
        <w:rPr>
          <w:rFonts w:ascii="Times New Roman" w:hAnsi="Times New Roman" w:cs="Times New Roman"/>
          <w:sz w:val="24"/>
          <w:szCs w:val="24"/>
        </w:rPr>
        <w:t>la cultura, de la política o de la ciencia se atreve a pronunciar esa palabra. Dios ha dejado de ser una realidad pública para quedar convertido en una propiedad privada. Ahora bien, cuando de algo se tiene afasia, pronto aparece la agnosia, porque vivimos de lo que pensamos y pensamos lo que hablamos y lo que hacemos. Dejar de hablar de Dios es dejar de creer</w:t>
      </w:r>
      <w:r>
        <w:rPr>
          <w:rFonts w:ascii="Times New Roman" w:hAnsi="Times New Roman" w:cs="Times New Roman"/>
          <w:sz w:val="24"/>
          <w:szCs w:val="24"/>
        </w:rPr>
        <w:t xml:space="preserve"> </w:t>
      </w:r>
      <w:r w:rsidRPr="00D6313F">
        <w:rPr>
          <w:rFonts w:ascii="Times New Roman" w:hAnsi="Times New Roman" w:cs="Times New Roman"/>
          <w:sz w:val="24"/>
          <w:szCs w:val="24"/>
        </w:rPr>
        <w:t>en él. Esta afirmación pone a los creyentes en Dios ante la tarea de pensar y articular expresiones privadas y pública</w:t>
      </w:r>
      <w:r>
        <w:rPr>
          <w:rFonts w:ascii="Times New Roman" w:hAnsi="Times New Roman" w:cs="Times New Roman"/>
          <w:sz w:val="24"/>
          <w:szCs w:val="24"/>
        </w:rPr>
        <w:t xml:space="preserve">s, </w:t>
      </w:r>
      <w:r w:rsidRPr="00D6313F">
        <w:rPr>
          <w:rFonts w:ascii="Times New Roman" w:hAnsi="Times New Roman" w:cs="Times New Roman"/>
          <w:sz w:val="24"/>
          <w:szCs w:val="24"/>
        </w:rPr>
        <w:t xml:space="preserve">individuales y grupales de su fe en Dios; </w:t>
      </w:r>
      <w:r>
        <w:rPr>
          <w:rFonts w:ascii="Times New Roman" w:hAnsi="Times New Roman" w:cs="Times New Roman"/>
          <w:sz w:val="24"/>
          <w:szCs w:val="24"/>
        </w:rPr>
        <w:t>pero también pone a la sociedad</w:t>
      </w:r>
      <w:r w:rsidRPr="00D6313F">
        <w:rPr>
          <w:rFonts w:ascii="Times New Roman" w:hAnsi="Times New Roman" w:cs="Times New Roman"/>
          <w:sz w:val="24"/>
          <w:szCs w:val="24"/>
        </w:rPr>
        <w:t xml:space="preserve"> ante la pregunta de si Dios no puede ser un bien común, acogido en libertad y p</w:t>
      </w:r>
      <w:r>
        <w:rPr>
          <w:rFonts w:ascii="Times New Roman" w:hAnsi="Times New Roman" w:cs="Times New Roman"/>
          <w:sz w:val="24"/>
          <w:szCs w:val="24"/>
        </w:rPr>
        <w:t xml:space="preserve">rotegido en libertad, igual que </w:t>
      </w:r>
      <w:r w:rsidRPr="00D6313F">
        <w:rPr>
          <w:rFonts w:ascii="Times New Roman" w:hAnsi="Times New Roman" w:cs="Times New Roman"/>
          <w:sz w:val="24"/>
          <w:szCs w:val="24"/>
        </w:rPr>
        <w:t>se acoge</w:t>
      </w:r>
      <w:r>
        <w:rPr>
          <w:rFonts w:ascii="Times New Roman" w:hAnsi="Times New Roman" w:cs="Times New Roman"/>
          <w:sz w:val="24"/>
          <w:szCs w:val="24"/>
        </w:rPr>
        <w:t>n</w:t>
      </w:r>
      <w:r w:rsidRPr="00D6313F">
        <w:rPr>
          <w:rFonts w:ascii="Times New Roman" w:hAnsi="Times New Roman" w:cs="Times New Roman"/>
          <w:sz w:val="24"/>
          <w:szCs w:val="24"/>
        </w:rPr>
        <w:t xml:space="preserve"> otras realidades del orden físico</w:t>
      </w:r>
      <w:r>
        <w:rPr>
          <w:rFonts w:ascii="Times New Roman" w:hAnsi="Times New Roman" w:cs="Times New Roman"/>
          <w:sz w:val="24"/>
          <w:szCs w:val="24"/>
        </w:rPr>
        <w:t>,</w:t>
      </w:r>
      <w:r w:rsidRPr="00D6313F">
        <w:rPr>
          <w:rFonts w:ascii="Times New Roman" w:hAnsi="Times New Roman" w:cs="Times New Roman"/>
          <w:sz w:val="24"/>
          <w:szCs w:val="24"/>
        </w:rPr>
        <w:t xml:space="preserve"> como la naturaleza o el</w:t>
      </w:r>
      <w:r>
        <w:rPr>
          <w:rFonts w:ascii="Times New Roman" w:hAnsi="Times New Roman" w:cs="Times New Roman"/>
          <w:sz w:val="24"/>
          <w:szCs w:val="24"/>
        </w:rPr>
        <w:t xml:space="preserve"> paisaje</w:t>
      </w:r>
      <w:r w:rsidRPr="00D6313F">
        <w:rPr>
          <w:rFonts w:ascii="Times New Roman" w:hAnsi="Times New Roman" w:cs="Times New Roman"/>
          <w:sz w:val="24"/>
          <w:szCs w:val="24"/>
        </w:rPr>
        <w:t xml:space="preserve"> o del orden trascendental como la belleza, la moralidad, el arte, creando espacios para su afirmación, defensa y cultivo. Estos</w:t>
      </w:r>
      <w:r>
        <w:rPr>
          <w:rFonts w:ascii="Times New Roman" w:hAnsi="Times New Roman" w:cs="Times New Roman"/>
          <w:sz w:val="24"/>
          <w:szCs w:val="24"/>
        </w:rPr>
        <w:t xml:space="preserve"> </w:t>
      </w:r>
      <w:r w:rsidRPr="00D6313F">
        <w:rPr>
          <w:rFonts w:ascii="Times New Roman" w:hAnsi="Times New Roman" w:cs="Times New Roman"/>
          <w:sz w:val="24"/>
          <w:szCs w:val="24"/>
        </w:rPr>
        <w:t>me parece</w:t>
      </w:r>
      <w:r>
        <w:rPr>
          <w:rFonts w:ascii="Times New Roman" w:hAnsi="Times New Roman" w:cs="Times New Roman"/>
          <w:sz w:val="24"/>
          <w:szCs w:val="24"/>
        </w:rPr>
        <w:t>n</w:t>
      </w:r>
      <w:r w:rsidRPr="00D6313F">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D6313F">
        <w:rPr>
          <w:rFonts w:ascii="Times New Roman" w:hAnsi="Times New Roman" w:cs="Times New Roman"/>
          <w:sz w:val="24"/>
          <w:szCs w:val="24"/>
        </w:rPr>
        <w:t>mí que son los tres hechos</w:t>
      </w:r>
      <w:r>
        <w:rPr>
          <w:rFonts w:ascii="Times New Roman" w:hAnsi="Times New Roman" w:cs="Times New Roman"/>
          <w:sz w:val="24"/>
          <w:szCs w:val="24"/>
        </w:rPr>
        <w:t xml:space="preserve"> </w:t>
      </w:r>
      <w:r w:rsidRPr="00D6313F">
        <w:rPr>
          <w:rFonts w:ascii="Times New Roman" w:hAnsi="Times New Roman" w:cs="Times New Roman"/>
          <w:sz w:val="24"/>
          <w:szCs w:val="24"/>
        </w:rPr>
        <w:t>más graves y negativo</w:t>
      </w:r>
      <w:r>
        <w:rPr>
          <w:rFonts w:ascii="Times New Roman" w:hAnsi="Times New Roman" w:cs="Times New Roman"/>
          <w:sz w:val="24"/>
          <w:szCs w:val="24"/>
        </w:rPr>
        <w:t xml:space="preserve">s del cristianismo en Europa: 1) </w:t>
      </w:r>
      <w:r w:rsidRPr="00D6313F">
        <w:rPr>
          <w:rFonts w:ascii="Times New Roman" w:hAnsi="Times New Roman" w:cs="Times New Roman"/>
          <w:sz w:val="24"/>
          <w:szCs w:val="24"/>
        </w:rPr>
        <w:t>La desaparición de Dios de</w:t>
      </w:r>
      <w:r>
        <w:rPr>
          <w:rFonts w:ascii="Times New Roman" w:hAnsi="Times New Roman" w:cs="Times New Roman"/>
          <w:sz w:val="24"/>
          <w:szCs w:val="24"/>
        </w:rPr>
        <w:t>l horizonte cultural público. 2)</w:t>
      </w:r>
      <w:r w:rsidRPr="00D6313F">
        <w:rPr>
          <w:rFonts w:ascii="Times New Roman" w:hAnsi="Times New Roman" w:cs="Times New Roman"/>
          <w:sz w:val="24"/>
          <w:szCs w:val="24"/>
        </w:rPr>
        <w:t xml:space="preserve"> La caída de la participación de los fieles en la vida sacramental de la iglesia y la disidencia respecto </w:t>
      </w:r>
      <w:r>
        <w:rPr>
          <w:rFonts w:ascii="Times New Roman" w:hAnsi="Times New Roman" w:cs="Times New Roman"/>
          <w:sz w:val="24"/>
          <w:szCs w:val="24"/>
        </w:rPr>
        <w:t xml:space="preserve">de sus orientaciones morales. 3) </w:t>
      </w:r>
      <w:r w:rsidRPr="00D6313F">
        <w:rPr>
          <w:rFonts w:ascii="Times New Roman" w:hAnsi="Times New Roman" w:cs="Times New Roman"/>
          <w:sz w:val="24"/>
          <w:szCs w:val="24"/>
        </w:rPr>
        <w:t>El descenso de vocaciones de hombres y mujeres entregados total y exclusivamente al servicio el evangelio</w:t>
      </w:r>
      <w:r>
        <w:rPr>
          <w:rFonts w:ascii="Times New Roman" w:hAnsi="Times New Roman" w:cs="Times New Roman"/>
          <w:sz w:val="24"/>
          <w:szCs w:val="24"/>
        </w:rPr>
        <w:t>.</w:t>
      </w:r>
    </w:p>
    <w:p w:rsidR="007550C6" w:rsidRPr="00D6313F" w:rsidRDefault="007550C6" w:rsidP="0019511F">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Sobre ese fondo de historia me pregunto cuál es la naturaleza de esa crisis de fe en Dios hoy, cuales sus formas y motivos,  su novedad respecto de la negación o increencia anteriores. ¿Han aparecido hechos nuevos, nuevos argumentos o descubrimientos que hayan socavado los fundamentos anteriores de la fe en el Dios cristiano</w:t>
      </w:r>
      <w:r>
        <w:rPr>
          <w:rFonts w:ascii="Times New Roman" w:hAnsi="Times New Roman" w:cs="Times New Roman"/>
          <w:sz w:val="24"/>
          <w:szCs w:val="24"/>
        </w:rPr>
        <w:t>,</w:t>
      </w:r>
      <w:r w:rsidRPr="00D6313F">
        <w:rPr>
          <w:rFonts w:ascii="Times New Roman" w:hAnsi="Times New Roman" w:cs="Times New Roman"/>
          <w:sz w:val="24"/>
          <w:szCs w:val="24"/>
        </w:rPr>
        <w:t xml:space="preserve"> o es que el homb</w:t>
      </w:r>
      <w:r>
        <w:rPr>
          <w:rFonts w:ascii="Times New Roman" w:hAnsi="Times New Roman" w:cs="Times New Roman"/>
          <w:sz w:val="24"/>
          <w:szCs w:val="24"/>
        </w:rPr>
        <w:t>re ha elegido una forma de vida</w:t>
      </w:r>
      <w:r w:rsidRPr="00D6313F">
        <w:rPr>
          <w:rFonts w:ascii="Times New Roman" w:hAnsi="Times New Roman" w:cs="Times New Roman"/>
          <w:sz w:val="24"/>
          <w:szCs w:val="24"/>
        </w:rPr>
        <w:t xml:space="preserve"> en la que no encajan la fe en </w:t>
      </w:r>
      <w:r>
        <w:rPr>
          <w:rFonts w:ascii="Times New Roman" w:hAnsi="Times New Roman" w:cs="Times New Roman"/>
          <w:sz w:val="24"/>
          <w:szCs w:val="24"/>
        </w:rPr>
        <w:t>la existencia y acción de Dios?</w:t>
      </w:r>
      <w:r w:rsidRPr="00D6313F">
        <w:rPr>
          <w:rFonts w:ascii="Times New Roman" w:hAnsi="Times New Roman" w:cs="Times New Roman"/>
          <w:sz w:val="24"/>
          <w:szCs w:val="24"/>
        </w:rPr>
        <w:t xml:space="preserve"> Y si es esto último, ¿es un logro positivo para el</w:t>
      </w:r>
      <w:r>
        <w:rPr>
          <w:rFonts w:ascii="Times New Roman" w:hAnsi="Times New Roman" w:cs="Times New Roman"/>
          <w:sz w:val="24"/>
          <w:szCs w:val="24"/>
        </w:rPr>
        <w:t xml:space="preserve"> </w:t>
      </w:r>
      <w:r w:rsidRPr="00D6313F">
        <w:rPr>
          <w:rFonts w:ascii="Times New Roman" w:hAnsi="Times New Roman" w:cs="Times New Roman"/>
          <w:sz w:val="24"/>
          <w:szCs w:val="24"/>
        </w:rPr>
        <w:t>hombre y la sociedad</w:t>
      </w:r>
      <w:r>
        <w:rPr>
          <w:rFonts w:ascii="Times New Roman" w:hAnsi="Times New Roman" w:cs="Times New Roman"/>
          <w:sz w:val="24"/>
          <w:szCs w:val="24"/>
        </w:rPr>
        <w:t>,</w:t>
      </w:r>
      <w:r w:rsidRPr="00D6313F">
        <w:rPr>
          <w:rFonts w:ascii="Times New Roman" w:hAnsi="Times New Roman" w:cs="Times New Roman"/>
          <w:sz w:val="24"/>
          <w:szCs w:val="24"/>
        </w:rPr>
        <w:t xml:space="preserve"> o por el </w:t>
      </w:r>
      <w:r>
        <w:rPr>
          <w:rFonts w:ascii="Times New Roman" w:hAnsi="Times New Roman" w:cs="Times New Roman"/>
          <w:sz w:val="24"/>
          <w:szCs w:val="24"/>
        </w:rPr>
        <w:t>contrario</w:t>
      </w:r>
      <w:r w:rsidRPr="00D6313F">
        <w:rPr>
          <w:rFonts w:ascii="Times New Roman" w:hAnsi="Times New Roman" w:cs="Times New Roman"/>
          <w:sz w:val="24"/>
          <w:szCs w:val="24"/>
        </w:rPr>
        <w:t xml:space="preserve"> resulta ser la carencia de i</w:t>
      </w:r>
      <w:r>
        <w:rPr>
          <w:rFonts w:ascii="Times New Roman" w:hAnsi="Times New Roman" w:cs="Times New Roman"/>
          <w:sz w:val="24"/>
          <w:szCs w:val="24"/>
        </w:rPr>
        <w:t>nstancias, palabras y potencias</w:t>
      </w:r>
      <w:r w:rsidRPr="00D6313F">
        <w:rPr>
          <w:rFonts w:ascii="Times New Roman" w:hAnsi="Times New Roman" w:cs="Times New Roman"/>
          <w:sz w:val="24"/>
          <w:szCs w:val="24"/>
        </w:rPr>
        <w:t xml:space="preserve"> que son  irrenunciables cuando la vida permanece abierta a toda posible plenitud? ¿Se han agotado las fuentes del cristianismo? ¿Se han acreditado definitivamente las propuestas alternativas de verdad y de sentido totales que el ateísmo ha ido haciendo en los dos últimos siglos? O por el contrario, ¿se han agotado también las fuentes del ateísmo? Estamos ante una variación dentro de una época y de una cultura, ¿o estamos ante una nueva percepción de la realidad y de la existencia humana, que nos remite al</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mismo inicio </w:t>
      </w:r>
      <w:r>
        <w:rPr>
          <w:rFonts w:ascii="Times New Roman" w:hAnsi="Times New Roman" w:cs="Times New Roman"/>
          <w:sz w:val="24"/>
          <w:szCs w:val="24"/>
        </w:rPr>
        <w:t>del pensar y en este</w:t>
      </w:r>
      <w:r w:rsidRPr="00D6313F">
        <w:rPr>
          <w:rFonts w:ascii="Times New Roman" w:hAnsi="Times New Roman" w:cs="Times New Roman"/>
          <w:sz w:val="24"/>
          <w:szCs w:val="24"/>
        </w:rPr>
        <w:t xml:space="preserve"> sentido a preguntarnos de manera ingenua en un sentido</w:t>
      </w:r>
      <w:r>
        <w:rPr>
          <w:rFonts w:ascii="Times New Roman" w:hAnsi="Times New Roman" w:cs="Times New Roman"/>
          <w:sz w:val="24"/>
          <w:szCs w:val="24"/>
        </w:rPr>
        <w:t>,</w:t>
      </w:r>
      <w:r w:rsidRPr="00D6313F">
        <w:rPr>
          <w:rFonts w:ascii="Times New Roman" w:hAnsi="Times New Roman" w:cs="Times New Roman"/>
          <w:sz w:val="24"/>
          <w:szCs w:val="24"/>
        </w:rPr>
        <w:t xml:space="preserve"> y radical en otro</w:t>
      </w:r>
      <w:r>
        <w:rPr>
          <w:rFonts w:ascii="Times New Roman" w:hAnsi="Times New Roman" w:cs="Times New Roman"/>
          <w:sz w:val="24"/>
          <w:szCs w:val="24"/>
        </w:rPr>
        <w:t>,</w:t>
      </w:r>
      <w:r w:rsidRPr="00D6313F">
        <w:rPr>
          <w:rFonts w:ascii="Times New Roman" w:hAnsi="Times New Roman" w:cs="Times New Roman"/>
          <w:sz w:val="24"/>
          <w:szCs w:val="24"/>
        </w:rPr>
        <w:t xml:space="preserve"> por el hombre, por Dios y por la relación posible entre ellos?</w:t>
      </w:r>
    </w:p>
    <w:p w:rsidR="007550C6" w:rsidRPr="00D6313F" w:rsidRDefault="007550C6" w:rsidP="0019511F">
      <w:pPr>
        <w:tabs>
          <w:tab w:val="left" w:pos="6173"/>
        </w:tabs>
        <w:jc w:val="both"/>
        <w:rPr>
          <w:rFonts w:ascii="Times New Roman" w:hAnsi="Times New Roman" w:cs="Times New Roman"/>
          <w:i/>
          <w:iCs/>
          <w:sz w:val="24"/>
          <w:szCs w:val="24"/>
        </w:rPr>
      </w:pPr>
      <w:r w:rsidRPr="00D6313F">
        <w:rPr>
          <w:rFonts w:ascii="Times New Roman" w:hAnsi="Times New Roman" w:cs="Times New Roman"/>
          <w:i/>
          <w:iCs/>
          <w:sz w:val="24"/>
          <w:szCs w:val="24"/>
        </w:rPr>
        <w:t>II. La crisis de fe en Dios</w:t>
      </w:r>
    </w:p>
    <w:p w:rsidR="007550C6" w:rsidRPr="00D6313F" w:rsidRDefault="007550C6" w:rsidP="007406B3">
      <w:pPr>
        <w:pStyle w:val="ListParagraph"/>
        <w:numPr>
          <w:ilvl w:val="0"/>
          <w:numId w:val="18"/>
        </w:numPr>
        <w:ind w:left="360"/>
        <w:jc w:val="both"/>
        <w:rPr>
          <w:rFonts w:ascii="Times New Roman" w:hAnsi="Times New Roman" w:cs="Times New Roman"/>
          <w:sz w:val="24"/>
          <w:szCs w:val="24"/>
        </w:rPr>
      </w:pPr>
      <w:r w:rsidRPr="00D6313F">
        <w:rPr>
          <w:rFonts w:ascii="Times New Roman" w:hAnsi="Times New Roman" w:cs="Times New Roman"/>
          <w:sz w:val="24"/>
          <w:szCs w:val="24"/>
        </w:rPr>
        <w:t>Crisis o agotamiento</w:t>
      </w:r>
    </w:p>
    <w:p w:rsidR="007550C6" w:rsidRPr="00D6313F" w:rsidRDefault="007550C6" w:rsidP="005F011B">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Distinguimos la crisis de la fe del agotamiento de la fe. La primera denota una situación o proceso que todavía están abiertos a una posible desembocadura positiva, mientras que el agotamiento designa una situación consumada sin posible</w:t>
      </w:r>
      <w:r>
        <w:rPr>
          <w:rFonts w:ascii="Times New Roman" w:hAnsi="Times New Roman" w:cs="Times New Roman"/>
          <w:sz w:val="24"/>
          <w:szCs w:val="24"/>
        </w:rPr>
        <w:t xml:space="preserve"> retorno al origen. En Europa aú</w:t>
      </w:r>
      <w:r w:rsidRPr="00D6313F">
        <w:rPr>
          <w:rFonts w:ascii="Times New Roman" w:hAnsi="Times New Roman" w:cs="Times New Roman"/>
          <w:sz w:val="24"/>
          <w:szCs w:val="24"/>
        </w:rPr>
        <w:t>n permanecen vivos los estratos más profundos que el cristianismo ha incrustado durante siglos en las conciencias, los signos, las instancias primarias del imaginario humano mediante las cuales percibimos e interpretamos el mundo. Pero esa permanencia está hoy amenazada por las trasformaciones casi totales de la vida y en la necesidad  de tener</w:t>
      </w:r>
      <w:r>
        <w:rPr>
          <w:rFonts w:ascii="Times New Roman" w:hAnsi="Times New Roman" w:cs="Times New Roman"/>
          <w:sz w:val="24"/>
          <w:szCs w:val="24"/>
        </w:rPr>
        <w:t xml:space="preserve"> que volver a poner</w:t>
      </w:r>
      <w:r w:rsidRPr="00D6313F">
        <w:rPr>
          <w:rFonts w:ascii="Times New Roman" w:hAnsi="Times New Roman" w:cs="Times New Roman"/>
          <w:sz w:val="24"/>
          <w:szCs w:val="24"/>
        </w:rPr>
        <w:t xml:space="preserve"> cimientos y de recuperar teórica y críticamente los propios fundamentos d</w:t>
      </w:r>
      <w:r>
        <w:rPr>
          <w:rFonts w:ascii="Times New Roman" w:hAnsi="Times New Roman" w:cs="Times New Roman"/>
          <w:sz w:val="24"/>
          <w:szCs w:val="24"/>
        </w:rPr>
        <w:t>esde una explícita conciencia y</w:t>
      </w:r>
      <w:r w:rsidRPr="00D6313F">
        <w:rPr>
          <w:rFonts w:ascii="Times New Roman" w:hAnsi="Times New Roman" w:cs="Times New Roman"/>
          <w:sz w:val="24"/>
          <w:szCs w:val="24"/>
        </w:rPr>
        <w:t xml:space="preserve"> libertad. De lo contrario, estos  por si solos se irían desintegrando como las piedras base de un edificio</w:t>
      </w:r>
      <w:r>
        <w:rPr>
          <w:rFonts w:ascii="Times New Roman" w:hAnsi="Times New Roman" w:cs="Times New Roman"/>
          <w:sz w:val="24"/>
          <w:szCs w:val="24"/>
        </w:rPr>
        <w:t>,</w:t>
      </w:r>
      <w:r w:rsidRPr="00D6313F">
        <w:rPr>
          <w:rFonts w:ascii="Times New Roman" w:hAnsi="Times New Roman" w:cs="Times New Roman"/>
          <w:sz w:val="24"/>
          <w:szCs w:val="24"/>
        </w:rPr>
        <w:t xml:space="preserve"> al que la corriente cercana del río las va lamiendo y reduciendo lentamente a la nada. Es verdad que en el cristianismo europeo hay potentes movimientos de renovación y creatividad</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con personalidades </w:t>
      </w:r>
      <w:r>
        <w:rPr>
          <w:rFonts w:ascii="Times New Roman" w:hAnsi="Times New Roman" w:cs="Times New Roman"/>
          <w:sz w:val="24"/>
          <w:szCs w:val="24"/>
        </w:rPr>
        <w:t>religiosas excepcionales, pero aú</w:t>
      </w:r>
      <w:r w:rsidRPr="00D6313F">
        <w:rPr>
          <w:rFonts w:ascii="Times New Roman" w:hAnsi="Times New Roman" w:cs="Times New Roman"/>
          <w:sz w:val="24"/>
          <w:szCs w:val="24"/>
        </w:rPr>
        <w:t>n son minoritarios y están ellos mismos a la búsqueda de una encarnación  cultural y social</w:t>
      </w:r>
      <w:r>
        <w:rPr>
          <w:rFonts w:ascii="Times New Roman" w:hAnsi="Times New Roman" w:cs="Times New Roman"/>
          <w:sz w:val="24"/>
          <w:szCs w:val="24"/>
        </w:rPr>
        <w:t>,</w:t>
      </w:r>
      <w:r w:rsidRPr="00D6313F">
        <w:rPr>
          <w:rFonts w:ascii="Times New Roman" w:hAnsi="Times New Roman" w:cs="Times New Roman"/>
          <w:sz w:val="24"/>
          <w:szCs w:val="24"/>
        </w:rPr>
        <w:t xml:space="preserve"> coherente con la fidelidad absoluta al evangelio a la vez que a la modernidad cultural y política.</w:t>
      </w:r>
    </w:p>
    <w:p w:rsidR="007550C6" w:rsidRPr="00D6313F" w:rsidRDefault="007550C6" w:rsidP="007406B3">
      <w:pPr>
        <w:pStyle w:val="ListParagraph"/>
        <w:numPr>
          <w:ilvl w:val="0"/>
          <w:numId w:val="18"/>
        </w:numPr>
        <w:ind w:left="360"/>
        <w:jc w:val="both"/>
        <w:rPr>
          <w:rFonts w:ascii="Times New Roman" w:hAnsi="Times New Roman" w:cs="Times New Roman"/>
          <w:sz w:val="24"/>
          <w:szCs w:val="24"/>
        </w:rPr>
      </w:pPr>
      <w:r w:rsidRPr="00D6313F">
        <w:rPr>
          <w:rFonts w:ascii="Times New Roman" w:hAnsi="Times New Roman" w:cs="Times New Roman"/>
          <w:sz w:val="24"/>
          <w:szCs w:val="24"/>
        </w:rPr>
        <w:t>Cuáles son los aspectos éticos de la actual crisis económica</w:t>
      </w:r>
    </w:p>
    <w:p w:rsidR="007550C6" w:rsidRPr="00D6313F" w:rsidRDefault="007550C6" w:rsidP="0002689B">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La desaparición social de Dios o lo que he llamado pérdida de evidencia pública constituye una nueva atmósfera que otorga a la vida humana otro sentido y orientación. Las atmósferas espirituales son tan reales y efica</w:t>
      </w:r>
      <w:r>
        <w:rPr>
          <w:rFonts w:ascii="Times New Roman" w:hAnsi="Times New Roman" w:cs="Times New Roman"/>
          <w:sz w:val="24"/>
          <w:szCs w:val="24"/>
        </w:rPr>
        <w:t>ces como las atmósferas físicas y tenemos que preguntarnos cuáles abren y cuá</w:t>
      </w:r>
      <w:r w:rsidRPr="00D6313F">
        <w:rPr>
          <w:rFonts w:ascii="Times New Roman" w:hAnsi="Times New Roman" w:cs="Times New Roman"/>
          <w:sz w:val="24"/>
          <w:szCs w:val="24"/>
        </w:rPr>
        <w:t>les cierran a las realidades</w:t>
      </w:r>
      <w:r>
        <w:rPr>
          <w:rFonts w:ascii="Times New Roman" w:hAnsi="Times New Roman" w:cs="Times New Roman"/>
          <w:sz w:val="24"/>
          <w:szCs w:val="24"/>
        </w:rPr>
        <w:t xml:space="preserve"> </w:t>
      </w:r>
      <w:r w:rsidRPr="00D6313F">
        <w:rPr>
          <w:rFonts w:ascii="Times New Roman" w:hAnsi="Times New Roman" w:cs="Times New Roman"/>
          <w:sz w:val="24"/>
          <w:szCs w:val="24"/>
        </w:rPr>
        <w:t>morales, culturales y espirituales.</w:t>
      </w:r>
      <w:r>
        <w:rPr>
          <w:rFonts w:ascii="Times New Roman" w:hAnsi="Times New Roman" w:cs="Times New Roman"/>
          <w:sz w:val="24"/>
          <w:szCs w:val="24"/>
        </w:rPr>
        <w:t xml:space="preserve"> </w:t>
      </w:r>
      <w:r w:rsidRPr="00D6313F">
        <w:rPr>
          <w:rFonts w:ascii="Times New Roman" w:hAnsi="Times New Roman" w:cs="Times New Roman"/>
          <w:sz w:val="24"/>
          <w:szCs w:val="24"/>
        </w:rPr>
        <w:t>La libertad religiosa, la diferenciación del orden político y del orden religioso</w:t>
      </w:r>
      <w:r>
        <w:rPr>
          <w:rFonts w:ascii="Times New Roman" w:hAnsi="Times New Roman" w:cs="Times New Roman"/>
          <w:sz w:val="24"/>
          <w:szCs w:val="24"/>
        </w:rPr>
        <w:t>,</w:t>
      </w:r>
      <w:r w:rsidRPr="00D6313F">
        <w:rPr>
          <w:rFonts w:ascii="Times New Roman" w:hAnsi="Times New Roman" w:cs="Times New Roman"/>
          <w:sz w:val="24"/>
          <w:szCs w:val="24"/>
        </w:rPr>
        <w:t xml:space="preserve"> han sido grandes conquistas del último siglo pero con ellas todavía no hemos resuelto el problema de la significación de las realidades trascendentales y trascendentes en medio de la sociedad,</w:t>
      </w:r>
      <w:r>
        <w:rPr>
          <w:rFonts w:ascii="Times New Roman" w:hAnsi="Times New Roman" w:cs="Times New Roman"/>
          <w:sz w:val="24"/>
          <w:szCs w:val="24"/>
        </w:rPr>
        <w:t xml:space="preserve"> </w:t>
      </w:r>
      <w:r w:rsidRPr="00D6313F">
        <w:rPr>
          <w:rFonts w:ascii="Times New Roman" w:hAnsi="Times New Roman" w:cs="Times New Roman"/>
          <w:sz w:val="24"/>
          <w:szCs w:val="24"/>
        </w:rPr>
        <w:t>como posibilidad en un sentido y</w:t>
      </w:r>
      <w:r>
        <w:rPr>
          <w:rFonts w:ascii="Times New Roman" w:hAnsi="Times New Roman" w:cs="Times New Roman"/>
          <w:sz w:val="24"/>
          <w:szCs w:val="24"/>
        </w:rPr>
        <w:t xml:space="preserve"> </w:t>
      </w:r>
      <w:r w:rsidRPr="00D6313F">
        <w:rPr>
          <w:rFonts w:ascii="Times New Roman" w:hAnsi="Times New Roman" w:cs="Times New Roman"/>
          <w:sz w:val="24"/>
          <w:szCs w:val="24"/>
        </w:rPr>
        <w:t>cómo</w:t>
      </w:r>
      <w:r>
        <w:rPr>
          <w:rFonts w:ascii="Times New Roman" w:hAnsi="Times New Roman" w:cs="Times New Roman"/>
          <w:sz w:val="24"/>
          <w:szCs w:val="24"/>
        </w:rPr>
        <w:t xml:space="preserve"> </w:t>
      </w:r>
      <w:r w:rsidRPr="00D6313F">
        <w:rPr>
          <w:rFonts w:ascii="Times New Roman" w:hAnsi="Times New Roman" w:cs="Times New Roman"/>
          <w:sz w:val="24"/>
          <w:szCs w:val="24"/>
        </w:rPr>
        <w:t>límite en otro. Estos problemas, ¿no están jugando ningún papel en la actual crisis de Europa?  Cuando hablamos de aspectos éticos de la crisis, ¿a qué nos estamos refiriendo</w:t>
      </w:r>
      <w:r>
        <w:rPr>
          <w:rFonts w:ascii="Times New Roman" w:hAnsi="Times New Roman" w:cs="Times New Roman"/>
          <w:sz w:val="24"/>
          <w:szCs w:val="24"/>
        </w:rPr>
        <w:t>?</w:t>
      </w:r>
      <w:r w:rsidRPr="00D6313F">
        <w:rPr>
          <w:rFonts w:ascii="Times New Roman" w:hAnsi="Times New Roman" w:cs="Times New Roman"/>
          <w:sz w:val="24"/>
          <w:szCs w:val="24"/>
        </w:rPr>
        <w:t xml:space="preserve">: </w:t>
      </w:r>
      <w:r>
        <w:rPr>
          <w:rFonts w:ascii="Times New Roman" w:hAnsi="Times New Roman" w:cs="Times New Roman"/>
          <w:sz w:val="24"/>
          <w:szCs w:val="24"/>
        </w:rPr>
        <w:t>¿</w:t>
      </w:r>
      <w:r w:rsidRPr="00D6313F">
        <w:rPr>
          <w:rFonts w:ascii="Times New Roman" w:hAnsi="Times New Roman" w:cs="Times New Roman"/>
          <w:sz w:val="24"/>
          <w:szCs w:val="24"/>
        </w:rPr>
        <w:t>a la  falta de profesionalidad técnica de los políticos, de los econo</w:t>
      </w:r>
      <w:r>
        <w:rPr>
          <w:rFonts w:ascii="Times New Roman" w:hAnsi="Times New Roman" w:cs="Times New Roman"/>
          <w:sz w:val="24"/>
          <w:szCs w:val="24"/>
        </w:rPr>
        <w:t>mistas y de los financieros?  ¿a su perversión moral, como por ejemplo</w:t>
      </w:r>
      <w:r w:rsidRPr="00D6313F">
        <w:rPr>
          <w:rFonts w:ascii="Times New Roman" w:hAnsi="Times New Roman" w:cs="Times New Roman"/>
          <w:sz w:val="24"/>
          <w:szCs w:val="24"/>
        </w:rPr>
        <w:t xml:space="preserve"> la obsesión por la ganancia inmediata o la c</w:t>
      </w:r>
      <w:r>
        <w:rPr>
          <w:rFonts w:ascii="Times New Roman" w:hAnsi="Times New Roman" w:cs="Times New Roman"/>
          <w:sz w:val="24"/>
          <w:szCs w:val="24"/>
        </w:rPr>
        <w:t>esión ante chantajes de  otros? ¿a</w:t>
      </w:r>
      <w:r w:rsidRPr="00D6313F">
        <w:rPr>
          <w:rFonts w:ascii="Times New Roman" w:hAnsi="Times New Roman" w:cs="Times New Roman"/>
          <w:sz w:val="24"/>
          <w:szCs w:val="24"/>
        </w:rPr>
        <w:t xml:space="preserve"> la falta de un horizonte de responsabilidad última que lleva a divinizar la propiedad</w:t>
      </w:r>
      <w:r>
        <w:rPr>
          <w:rFonts w:ascii="Times New Roman" w:hAnsi="Times New Roman" w:cs="Times New Roman"/>
          <w:sz w:val="24"/>
          <w:szCs w:val="24"/>
        </w:rPr>
        <w:t xml:space="preserve"> y el dinero o a salvaguardar</w:t>
      </w:r>
      <w:r w:rsidRPr="00D6313F">
        <w:rPr>
          <w:rFonts w:ascii="Times New Roman" w:hAnsi="Times New Roman" w:cs="Times New Roman"/>
          <w:sz w:val="24"/>
          <w:szCs w:val="24"/>
        </w:rPr>
        <w:t xml:space="preserve"> la situación pr</w:t>
      </w:r>
      <w:r>
        <w:rPr>
          <w:rFonts w:ascii="Times New Roman" w:hAnsi="Times New Roman" w:cs="Times New Roman"/>
          <w:sz w:val="24"/>
          <w:szCs w:val="24"/>
        </w:rPr>
        <w:t>ofesional a cualquier precio? ¿a</w:t>
      </w:r>
      <w:r w:rsidRPr="00D6313F">
        <w:rPr>
          <w:rFonts w:ascii="Times New Roman" w:hAnsi="Times New Roman" w:cs="Times New Roman"/>
          <w:sz w:val="24"/>
          <w:szCs w:val="24"/>
        </w:rPr>
        <w:t xml:space="preserve"> la desaparición de Dios del horizonte de la vida humana, que entonces queda sin una mirada protectora, vigilante y crítica de cada hombre, más allá de  las miradas humanas y sin plegarse a ningún poder de este mundo?</w:t>
      </w:r>
    </w:p>
    <w:p w:rsidR="007550C6" w:rsidRPr="00D6313F" w:rsidRDefault="007550C6" w:rsidP="00C12764">
      <w:pPr>
        <w:pStyle w:val="ListParagraph"/>
        <w:numPr>
          <w:ilvl w:val="0"/>
          <w:numId w:val="18"/>
        </w:numPr>
        <w:ind w:left="360"/>
        <w:jc w:val="both"/>
        <w:rPr>
          <w:rFonts w:ascii="Times New Roman" w:hAnsi="Times New Roman" w:cs="Times New Roman"/>
          <w:sz w:val="24"/>
          <w:szCs w:val="24"/>
        </w:rPr>
      </w:pPr>
      <w:r w:rsidRPr="00D6313F">
        <w:rPr>
          <w:rFonts w:ascii="Times New Roman" w:hAnsi="Times New Roman" w:cs="Times New Roman"/>
          <w:sz w:val="24"/>
          <w:szCs w:val="24"/>
        </w:rPr>
        <w:t>Tres datos de la iglesia católica</w:t>
      </w:r>
    </w:p>
    <w:p w:rsidR="007550C6" w:rsidRPr="00D6313F" w:rsidRDefault="007550C6" w:rsidP="0002689B">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Más allá de situaciones morales graves, de decisiones disciplinares y de la perenne dificultad de proponer el evangelio siendo fieles a sus exigencias, Benedicto XVI ha reclamado desde el inicio de su pontificado el ejercicio de la razón en libertad (referencia implícita al islam) y una nueva apropiación de la fe ante el hecho de que se está apagando en el mundo (referencia explíci</w:t>
      </w:r>
      <w:r>
        <w:rPr>
          <w:rFonts w:ascii="Times New Roman" w:hAnsi="Times New Roman" w:cs="Times New Roman"/>
          <w:sz w:val="24"/>
          <w:szCs w:val="24"/>
        </w:rPr>
        <w:t xml:space="preserve">ta al cristianismo). Estas son </w:t>
      </w:r>
      <w:r w:rsidRPr="00D6313F">
        <w:rPr>
          <w:rFonts w:ascii="Times New Roman" w:hAnsi="Times New Roman" w:cs="Times New Roman"/>
          <w:sz w:val="24"/>
          <w:szCs w:val="24"/>
        </w:rPr>
        <w:t>sus palabras repetidas en diversos tonos y contextos: “Como sabemos en vastas zonas de la tierra la fe corre el peligro de apagarse como una llama que no encuentra alimento. Estamos ante una profunda crisis de fe, ante una pérdida del sentido religioso, que constituye el mayor desafío para la iglesia hoy. Por  tanto la renovación de la fe debe ser la prioridad en el compromiso de toda la iglesia en nuestros días”</w:t>
      </w:r>
      <w:r>
        <w:rPr>
          <w:rStyle w:val="FootnoteReference"/>
          <w:rFonts w:ascii="Times New Roman" w:hAnsi="Times New Roman" w:cs="Times New Roman"/>
          <w:sz w:val="24"/>
          <w:szCs w:val="24"/>
        </w:rPr>
        <w:footnoteReference w:id="6"/>
      </w:r>
      <w:r w:rsidRPr="00D6313F">
        <w:rPr>
          <w:rFonts w:ascii="Times New Roman" w:hAnsi="Times New Roman" w:cs="Times New Roman"/>
          <w:sz w:val="24"/>
          <w:szCs w:val="24"/>
        </w:rPr>
        <w:t>.</w:t>
      </w:r>
      <w:r>
        <w:rPr>
          <w:rFonts w:ascii="Times New Roman" w:hAnsi="Times New Roman" w:cs="Times New Roman"/>
          <w:sz w:val="24"/>
          <w:szCs w:val="24"/>
        </w:rPr>
        <w:t xml:space="preserve"> </w:t>
      </w:r>
      <w:r w:rsidRPr="00D6313F">
        <w:rPr>
          <w:rFonts w:ascii="Times New Roman" w:hAnsi="Times New Roman" w:cs="Times New Roman"/>
          <w:sz w:val="24"/>
          <w:szCs w:val="24"/>
        </w:rPr>
        <w:t>Desde esta convicción ha promulgado un año de la fe que va desde el 12 de octubre del 2012 hasta noviembre del 2013 y el pasado mes de octubre ha tenido lugar el Sínodo mundial de los obispos dedicado a la nueva evangelización, con un documento propio que lleva por título: “</w:t>
      </w:r>
      <w:r w:rsidRPr="00D6313F">
        <w:rPr>
          <w:rFonts w:ascii="Times New Roman" w:hAnsi="Times New Roman" w:cs="Times New Roman"/>
          <w:i/>
          <w:iCs/>
          <w:sz w:val="24"/>
          <w:szCs w:val="24"/>
        </w:rPr>
        <w:t>Porta fidei-La puerta de la fe”</w:t>
      </w:r>
    </w:p>
    <w:p w:rsidR="007550C6" w:rsidRPr="00D6313F" w:rsidRDefault="007550C6" w:rsidP="00933011">
      <w:pPr>
        <w:pStyle w:val="ListParagraph"/>
        <w:numPr>
          <w:ilvl w:val="0"/>
          <w:numId w:val="18"/>
        </w:numPr>
        <w:ind w:left="360"/>
        <w:jc w:val="both"/>
        <w:rPr>
          <w:rFonts w:ascii="Times New Roman" w:hAnsi="Times New Roman" w:cs="Times New Roman"/>
          <w:sz w:val="24"/>
          <w:szCs w:val="24"/>
        </w:rPr>
      </w:pPr>
      <w:r w:rsidRPr="00D6313F">
        <w:rPr>
          <w:rFonts w:ascii="Times New Roman" w:hAnsi="Times New Roman" w:cs="Times New Roman"/>
          <w:sz w:val="24"/>
          <w:szCs w:val="24"/>
        </w:rPr>
        <w:t>Tres ejemplos de la represión publicística</w:t>
      </w:r>
      <w:r>
        <w:rPr>
          <w:rFonts w:ascii="Times New Roman" w:hAnsi="Times New Roman" w:cs="Times New Roman"/>
          <w:sz w:val="24"/>
          <w:szCs w:val="24"/>
        </w:rPr>
        <w:t xml:space="preserve"> </w:t>
      </w:r>
      <w:r w:rsidRPr="00D6313F">
        <w:rPr>
          <w:rFonts w:ascii="Times New Roman" w:hAnsi="Times New Roman" w:cs="Times New Roman"/>
          <w:sz w:val="24"/>
          <w:szCs w:val="24"/>
        </w:rPr>
        <w:t>de la fe en Dios</w:t>
      </w:r>
    </w:p>
    <w:p w:rsidR="007550C6" w:rsidRPr="00D6313F" w:rsidRDefault="007550C6" w:rsidP="0002689B">
      <w:pPr>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Daré</w:t>
      </w:r>
      <w:r>
        <w:rPr>
          <w:rFonts w:ascii="Times New Roman" w:hAnsi="Times New Roman" w:cs="Times New Roman"/>
          <w:sz w:val="24"/>
          <w:szCs w:val="24"/>
        </w:rPr>
        <w:t xml:space="preserve"> </w:t>
      </w:r>
      <w:r w:rsidRPr="00D6313F">
        <w:rPr>
          <w:rFonts w:ascii="Times New Roman" w:hAnsi="Times New Roman" w:cs="Times New Roman"/>
          <w:sz w:val="24"/>
          <w:szCs w:val="24"/>
        </w:rPr>
        <w:t>solo tres ejemplos de ese</w:t>
      </w:r>
      <w:r>
        <w:rPr>
          <w:rFonts w:ascii="Times New Roman" w:hAnsi="Times New Roman" w:cs="Times New Roman"/>
          <w:sz w:val="24"/>
          <w:szCs w:val="24"/>
        </w:rPr>
        <w:t xml:space="preserve"> </w:t>
      </w:r>
      <w:r w:rsidRPr="00D6313F">
        <w:rPr>
          <w:rFonts w:ascii="Times New Roman" w:hAnsi="Times New Roman" w:cs="Times New Roman"/>
          <w:sz w:val="24"/>
          <w:szCs w:val="24"/>
        </w:rPr>
        <w:t>miedo, re</w:t>
      </w:r>
      <w:r>
        <w:rPr>
          <w:rFonts w:ascii="Times New Roman" w:hAnsi="Times New Roman" w:cs="Times New Roman"/>
          <w:sz w:val="24"/>
          <w:szCs w:val="24"/>
        </w:rPr>
        <w:t xml:space="preserve">chazo o no saber qué hacer con </w:t>
      </w:r>
      <w:r w:rsidRPr="00D6313F">
        <w:rPr>
          <w:rFonts w:ascii="Times New Roman" w:hAnsi="Times New Roman" w:cs="Times New Roman"/>
          <w:sz w:val="24"/>
          <w:szCs w:val="24"/>
        </w:rPr>
        <w:t>Dios en los espacios públicos de la</w:t>
      </w:r>
      <w:r>
        <w:rPr>
          <w:rFonts w:ascii="Times New Roman" w:hAnsi="Times New Roman" w:cs="Times New Roman"/>
          <w:sz w:val="24"/>
          <w:szCs w:val="24"/>
        </w:rPr>
        <w:t xml:space="preserve"> </w:t>
      </w:r>
      <w:r w:rsidRPr="00D6313F">
        <w:rPr>
          <w:rFonts w:ascii="Times New Roman" w:hAnsi="Times New Roman" w:cs="Times New Roman"/>
          <w:sz w:val="24"/>
          <w:szCs w:val="24"/>
        </w:rPr>
        <w:t>cultura y de la</w:t>
      </w:r>
      <w:r>
        <w:rPr>
          <w:rFonts w:ascii="Times New Roman" w:hAnsi="Times New Roman" w:cs="Times New Roman"/>
          <w:sz w:val="24"/>
          <w:szCs w:val="24"/>
        </w:rPr>
        <w:t xml:space="preserve"> </w:t>
      </w:r>
      <w:r w:rsidRPr="00D6313F">
        <w:rPr>
          <w:rFonts w:ascii="Times New Roman" w:hAnsi="Times New Roman" w:cs="Times New Roman"/>
          <w:sz w:val="24"/>
          <w:szCs w:val="24"/>
        </w:rPr>
        <w:t>política evitando las palabras o</w:t>
      </w:r>
      <w:r>
        <w:rPr>
          <w:rFonts w:ascii="Times New Roman" w:hAnsi="Times New Roman" w:cs="Times New Roman"/>
          <w:sz w:val="24"/>
          <w:szCs w:val="24"/>
        </w:rPr>
        <w:t xml:space="preserve"> </w:t>
      </w:r>
      <w:r w:rsidRPr="00D6313F">
        <w:rPr>
          <w:rFonts w:ascii="Times New Roman" w:hAnsi="Times New Roman" w:cs="Times New Roman"/>
          <w:sz w:val="24"/>
          <w:szCs w:val="24"/>
        </w:rPr>
        <w:t>los signos que remiten a él. Cuando tuvo lugar la caída del</w:t>
      </w:r>
      <w:r>
        <w:rPr>
          <w:rFonts w:ascii="Times New Roman" w:hAnsi="Times New Roman" w:cs="Times New Roman"/>
          <w:sz w:val="24"/>
          <w:szCs w:val="24"/>
        </w:rPr>
        <w:t xml:space="preserve"> </w:t>
      </w:r>
      <w:r w:rsidRPr="00D6313F">
        <w:rPr>
          <w:rFonts w:ascii="Times New Roman" w:hAnsi="Times New Roman" w:cs="Times New Roman"/>
          <w:sz w:val="24"/>
          <w:szCs w:val="24"/>
        </w:rPr>
        <w:t>muro de Berlín</w:t>
      </w:r>
      <w:r>
        <w:rPr>
          <w:rFonts w:ascii="Times New Roman" w:hAnsi="Times New Roman" w:cs="Times New Roman"/>
          <w:sz w:val="24"/>
          <w:szCs w:val="24"/>
        </w:rPr>
        <w:t xml:space="preserve"> </w:t>
      </w:r>
      <w:r w:rsidRPr="00D6313F">
        <w:rPr>
          <w:rFonts w:ascii="Times New Roman" w:hAnsi="Times New Roman" w:cs="Times New Roman"/>
          <w:sz w:val="24"/>
          <w:szCs w:val="24"/>
        </w:rPr>
        <w:t>nuestras televisiones retran</w:t>
      </w:r>
      <w:r>
        <w:rPr>
          <w:rFonts w:ascii="Times New Roman" w:hAnsi="Times New Roman" w:cs="Times New Roman"/>
          <w:sz w:val="24"/>
          <w:szCs w:val="24"/>
        </w:rPr>
        <w:t>smitieron imágenes de las masas</w:t>
      </w:r>
      <w:r w:rsidRPr="00D6313F">
        <w:rPr>
          <w:rFonts w:ascii="Times New Roman" w:hAnsi="Times New Roman" w:cs="Times New Roman"/>
          <w:sz w:val="24"/>
          <w:szCs w:val="24"/>
        </w:rPr>
        <w:t xml:space="preserve"> allí congregadas día tras día pero no emitieron </w:t>
      </w:r>
      <w:r>
        <w:rPr>
          <w:rFonts w:ascii="Times New Roman" w:hAnsi="Times New Roman" w:cs="Times New Roman"/>
          <w:sz w:val="24"/>
          <w:szCs w:val="24"/>
        </w:rPr>
        <w:t>una misa multitudinaria que, con</w:t>
      </w:r>
      <w:r w:rsidRPr="00D6313F">
        <w:rPr>
          <w:rFonts w:ascii="Times New Roman" w:hAnsi="Times New Roman" w:cs="Times New Roman"/>
          <w:sz w:val="24"/>
          <w:szCs w:val="24"/>
        </w:rPr>
        <w:t xml:space="preserve"> participación ecuménica</w:t>
      </w:r>
      <w:r>
        <w:rPr>
          <w:rFonts w:ascii="Times New Roman" w:hAnsi="Times New Roman" w:cs="Times New Roman"/>
          <w:sz w:val="24"/>
          <w:szCs w:val="24"/>
        </w:rPr>
        <w:t>,</w:t>
      </w:r>
      <w:r w:rsidRPr="00D6313F">
        <w:rPr>
          <w:rFonts w:ascii="Times New Roman" w:hAnsi="Times New Roman" w:cs="Times New Roman"/>
          <w:sz w:val="24"/>
          <w:szCs w:val="24"/>
        </w:rPr>
        <w:t xml:space="preserve"> se celebró allí mismo en la Elisabethskirche. Retransmitiendo la campaña electoral de los Estados Unidos se repitieron las</w:t>
      </w:r>
      <w:r>
        <w:rPr>
          <w:rFonts w:ascii="Times New Roman" w:hAnsi="Times New Roman" w:cs="Times New Roman"/>
          <w:sz w:val="24"/>
          <w:szCs w:val="24"/>
        </w:rPr>
        <w:t xml:space="preserve"> </w:t>
      </w:r>
      <w:r w:rsidRPr="00D6313F">
        <w:rPr>
          <w:rFonts w:ascii="Times New Roman" w:hAnsi="Times New Roman" w:cs="Times New Roman"/>
          <w:sz w:val="24"/>
          <w:szCs w:val="24"/>
        </w:rPr>
        <w:t>imágenes del</w:t>
      </w:r>
      <w:r>
        <w:rPr>
          <w:rFonts w:ascii="Times New Roman" w:hAnsi="Times New Roman" w:cs="Times New Roman"/>
          <w:sz w:val="24"/>
          <w:szCs w:val="24"/>
        </w:rPr>
        <w:t xml:space="preserve"> </w:t>
      </w:r>
      <w:r w:rsidRPr="00D6313F">
        <w:rPr>
          <w:rFonts w:ascii="Times New Roman" w:hAnsi="Times New Roman" w:cs="Times New Roman"/>
          <w:sz w:val="24"/>
          <w:szCs w:val="24"/>
        </w:rPr>
        <w:t>comienzo por parte de</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ambos candidatos, pero no se trasmitió la imagen de Obama y Rowney rezando ambos juntos con el arzobispo de Washington en medio. En este último decenio ha aparecido ese grupo </w:t>
      </w:r>
      <w:r>
        <w:rPr>
          <w:rFonts w:ascii="Times New Roman" w:hAnsi="Times New Roman" w:cs="Times New Roman"/>
          <w:sz w:val="24"/>
          <w:szCs w:val="24"/>
        </w:rPr>
        <w:t>de científicos y periodistas</w:t>
      </w:r>
      <w:r w:rsidRPr="00D6313F">
        <w:rPr>
          <w:rFonts w:ascii="Times New Roman" w:hAnsi="Times New Roman" w:cs="Times New Roman"/>
          <w:sz w:val="24"/>
          <w:szCs w:val="24"/>
        </w:rPr>
        <w:t xml:space="preserve"> ingleses beligerantemente ateos,</w:t>
      </w:r>
      <w:r>
        <w:rPr>
          <w:rFonts w:ascii="Times New Roman" w:hAnsi="Times New Roman" w:cs="Times New Roman"/>
          <w:sz w:val="24"/>
          <w:szCs w:val="24"/>
        </w:rPr>
        <w:t xml:space="preserve"> </w:t>
      </w:r>
      <w:r w:rsidRPr="00D6313F">
        <w:rPr>
          <w:rFonts w:ascii="Times New Roman" w:hAnsi="Times New Roman" w:cs="Times New Roman"/>
          <w:sz w:val="24"/>
          <w:szCs w:val="24"/>
        </w:rPr>
        <w:t>dos de cuyos exponentes</w:t>
      </w:r>
      <w:r>
        <w:rPr>
          <w:rFonts w:ascii="Times New Roman" w:hAnsi="Times New Roman" w:cs="Times New Roman"/>
          <w:sz w:val="24"/>
          <w:szCs w:val="24"/>
        </w:rPr>
        <w:t xml:space="preserve"> </w:t>
      </w:r>
      <w:r w:rsidRPr="00D6313F">
        <w:rPr>
          <w:rFonts w:ascii="Times New Roman" w:hAnsi="Times New Roman" w:cs="Times New Roman"/>
          <w:sz w:val="24"/>
          <w:szCs w:val="24"/>
        </w:rPr>
        <w:t>máximos han sido  los libros de Richard</w:t>
      </w:r>
      <w:r>
        <w:rPr>
          <w:rFonts w:ascii="Times New Roman" w:hAnsi="Times New Roman" w:cs="Times New Roman"/>
          <w:sz w:val="24"/>
          <w:szCs w:val="24"/>
        </w:rPr>
        <w:t xml:space="preserve"> Dawkins,</w:t>
      </w:r>
      <w:r w:rsidRPr="00D6313F">
        <w:rPr>
          <w:rFonts w:ascii="Times New Roman" w:hAnsi="Times New Roman" w:cs="Times New Roman"/>
          <w:sz w:val="24"/>
          <w:szCs w:val="24"/>
        </w:rPr>
        <w:t xml:space="preserve"> sobre todo </w:t>
      </w:r>
      <w:r w:rsidRPr="00D6313F">
        <w:rPr>
          <w:rFonts w:ascii="Times New Roman" w:hAnsi="Times New Roman" w:cs="Times New Roman"/>
          <w:i/>
          <w:iCs/>
          <w:sz w:val="24"/>
          <w:szCs w:val="24"/>
        </w:rPr>
        <w:t>El espejismo de Dios</w:t>
      </w:r>
      <w:r w:rsidRPr="00D6313F">
        <w:rPr>
          <w:rFonts w:ascii="Times New Roman" w:hAnsi="Times New Roman" w:cs="Times New Roman"/>
          <w:sz w:val="24"/>
          <w:szCs w:val="24"/>
        </w:rPr>
        <w:t xml:space="preserve"> (2006) y los del escritor  Christopher Hitchens: </w:t>
      </w:r>
      <w:r w:rsidRPr="00D6313F">
        <w:rPr>
          <w:rFonts w:ascii="Times New Roman" w:hAnsi="Times New Roman" w:cs="Times New Roman"/>
          <w:i/>
          <w:iCs/>
          <w:sz w:val="24"/>
          <w:szCs w:val="24"/>
        </w:rPr>
        <w:t>Dios no existe</w:t>
      </w:r>
      <w:r w:rsidRPr="00D6313F">
        <w:rPr>
          <w:rFonts w:ascii="Times New Roman" w:hAnsi="Times New Roman" w:cs="Times New Roman"/>
          <w:sz w:val="24"/>
          <w:szCs w:val="24"/>
        </w:rPr>
        <w:t xml:space="preserve"> (2010) y </w:t>
      </w:r>
      <w:r w:rsidRPr="00D6313F">
        <w:rPr>
          <w:rFonts w:ascii="Times New Roman" w:hAnsi="Times New Roman" w:cs="Times New Roman"/>
          <w:i/>
          <w:iCs/>
          <w:sz w:val="24"/>
          <w:szCs w:val="24"/>
        </w:rPr>
        <w:t>Moralidad</w:t>
      </w:r>
      <w:r w:rsidRPr="00D6313F">
        <w:rPr>
          <w:rFonts w:ascii="Times New Roman" w:hAnsi="Times New Roman" w:cs="Times New Roman"/>
          <w:sz w:val="24"/>
          <w:szCs w:val="24"/>
        </w:rPr>
        <w:t xml:space="preserve"> (2012). Todos estos libros y otros del</w:t>
      </w:r>
      <w:r>
        <w:rPr>
          <w:rFonts w:ascii="Times New Roman" w:hAnsi="Times New Roman" w:cs="Times New Roman"/>
          <w:sz w:val="24"/>
          <w:szCs w:val="24"/>
        </w:rPr>
        <w:t xml:space="preserve"> </w:t>
      </w:r>
      <w:r w:rsidRPr="00D6313F">
        <w:rPr>
          <w:rFonts w:ascii="Times New Roman" w:hAnsi="Times New Roman" w:cs="Times New Roman"/>
          <w:sz w:val="24"/>
          <w:szCs w:val="24"/>
        </w:rPr>
        <w:t>mismo contenido e intención fueron traducidos inmediatamente al</w:t>
      </w:r>
      <w:r>
        <w:rPr>
          <w:rFonts w:ascii="Times New Roman" w:hAnsi="Times New Roman" w:cs="Times New Roman"/>
          <w:sz w:val="24"/>
          <w:szCs w:val="24"/>
        </w:rPr>
        <w:t xml:space="preserve"> </w:t>
      </w:r>
      <w:r w:rsidRPr="00D6313F">
        <w:rPr>
          <w:rFonts w:ascii="Times New Roman" w:hAnsi="Times New Roman" w:cs="Times New Roman"/>
          <w:sz w:val="24"/>
          <w:szCs w:val="24"/>
        </w:rPr>
        <w:t>español y comentados en los órganos de opinión hasta esta misma semana. Pero esos órganos de opinión e información no han querido levantar</w:t>
      </w:r>
      <w:r>
        <w:rPr>
          <w:rFonts w:ascii="Times New Roman" w:hAnsi="Times New Roman" w:cs="Times New Roman"/>
          <w:sz w:val="24"/>
          <w:szCs w:val="24"/>
        </w:rPr>
        <w:t xml:space="preserve"> </w:t>
      </w:r>
      <w:r w:rsidRPr="00D6313F">
        <w:rPr>
          <w:rFonts w:ascii="Times New Roman" w:hAnsi="Times New Roman" w:cs="Times New Roman"/>
          <w:sz w:val="24"/>
          <w:szCs w:val="24"/>
        </w:rPr>
        <w:t>acta ni traducir a autores del</w:t>
      </w:r>
      <w:r>
        <w:rPr>
          <w:rFonts w:ascii="Times New Roman" w:hAnsi="Times New Roman" w:cs="Times New Roman"/>
          <w:sz w:val="24"/>
          <w:szCs w:val="24"/>
        </w:rPr>
        <w:t xml:space="preserve"> </w:t>
      </w:r>
      <w:r w:rsidRPr="00D6313F">
        <w:rPr>
          <w:rFonts w:ascii="Times New Roman" w:hAnsi="Times New Roman" w:cs="Times New Roman"/>
          <w:sz w:val="24"/>
          <w:szCs w:val="24"/>
        </w:rPr>
        <w:t>mismo o mayor peso científico que mantenían la</w:t>
      </w:r>
      <w:r>
        <w:rPr>
          <w:rFonts w:ascii="Times New Roman" w:hAnsi="Times New Roman" w:cs="Times New Roman"/>
          <w:sz w:val="24"/>
          <w:szCs w:val="24"/>
        </w:rPr>
        <w:t xml:space="preserve"> </w:t>
      </w:r>
      <w:r w:rsidRPr="00D6313F">
        <w:rPr>
          <w:rFonts w:ascii="Times New Roman" w:hAnsi="Times New Roman" w:cs="Times New Roman"/>
          <w:sz w:val="24"/>
          <w:szCs w:val="24"/>
        </w:rPr>
        <w:t>opin</w:t>
      </w:r>
      <w:r>
        <w:rPr>
          <w:rFonts w:ascii="Times New Roman" w:hAnsi="Times New Roman" w:cs="Times New Roman"/>
          <w:sz w:val="24"/>
          <w:szCs w:val="24"/>
        </w:rPr>
        <w:t>ión contraria. Dos casos límite</w:t>
      </w:r>
      <w:r w:rsidRPr="00D6313F">
        <w:rPr>
          <w:rFonts w:ascii="Times New Roman" w:hAnsi="Times New Roman" w:cs="Times New Roman"/>
          <w:sz w:val="24"/>
          <w:szCs w:val="24"/>
        </w:rPr>
        <w:t xml:space="preserve"> son el silencio de la prensa y cultura vigentes sobre las obras del profesor de Oxford Richard Schwinburne, especialmente de su obra: </w:t>
      </w:r>
      <w:r w:rsidRPr="00D6313F">
        <w:rPr>
          <w:rFonts w:ascii="Times New Roman" w:hAnsi="Times New Roman" w:cs="Times New Roman"/>
          <w:i/>
          <w:iCs/>
          <w:sz w:val="24"/>
          <w:szCs w:val="24"/>
        </w:rPr>
        <w:t>La existencia de Dios</w:t>
      </w:r>
      <w:r w:rsidRPr="00D6313F">
        <w:rPr>
          <w:rFonts w:ascii="Times New Roman" w:hAnsi="Times New Roman" w:cs="Times New Roman"/>
          <w:sz w:val="24"/>
          <w:szCs w:val="24"/>
        </w:rPr>
        <w:t xml:space="preserve"> (2012) y </w:t>
      </w:r>
      <w:r w:rsidRPr="00D6313F">
        <w:rPr>
          <w:rFonts w:ascii="Times New Roman" w:hAnsi="Times New Roman" w:cs="Times New Roman"/>
          <w:i/>
          <w:iCs/>
          <w:sz w:val="24"/>
          <w:szCs w:val="24"/>
        </w:rPr>
        <w:t>¿Hay Dios? (2012</w:t>
      </w:r>
      <w:r w:rsidRPr="00D6313F">
        <w:rPr>
          <w:rFonts w:ascii="Times New Roman" w:hAnsi="Times New Roman" w:cs="Times New Roman"/>
          <w:sz w:val="24"/>
          <w:szCs w:val="24"/>
        </w:rPr>
        <w:t>), traducidas solo por editoriales religiosas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w:t>
      </w:r>
      <w:r w:rsidRPr="00D6313F">
        <w:rPr>
          <w:rFonts w:ascii="Times New Roman" w:hAnsi="Times New Roman" w:cs="Times New Roman"/>
          <w:sz w:val="24"/>
          <w:szCs w:val="24"/>
        </w:rPr>
        <w:t xml:space="preserve"> Más sorprendente todavía es</w:t>
      </w:r>
      <w:r>
        <w:rPr>
          <w:rFonts w:ascii="Times New Roman" w:hAnsi="Times New Roman" w:cs="Times New Roman"/>
          <w:sz w:val="24"/>
          <w:szCs w:val="24"/>
        </w:rPr>
        <w:t xml:space="preserve"> </w:t>
      </w:r>
      <w:r w:rsidRPr="00D6313F">
        <w:rPr>
          <w:rFonts w:ascii="Times New Roman" w:hAnsi="Times New Roman" w:cs="Times New Roman"/>
          <w:sz w:val="24"/>
          <w:szCs w:val="24"/>
        </w:rPr>
        <w:t>el</w:t>
      </w:r>
      <w:r>
        <w:rPr>
          <w:rFonts w:ascii="Times New Roman" w:hAnsi="Times New Roman" w:cs="Times New Roman"/>
          <w:sz w:val="24"/>
          <w:szCs w:val="24"/>
        </w:rPr>
        <w:t xml:space="preserve"> </w:t>
      </w:r>
      <w:r w:rsidRPr="00D6313F">
        <w:rPr>
          <w:rFonts w:ascii="Times New Roman" w:hAnsi="Times New Roman" w:cs="Times New Roman"/>
          <w:sz w:val="24"/>
          <w:szCs w:val="24"/>
        </w:rPr>
        <w:t>silencio y desprecio que ha acompañado a Anthony Flew,</w:t>
      </w:r>
      <w:r>
        <w:rPr>
          <w:rFonts w:ascii="Times New Roman" w:hAnsi="Times New Roman" w:cs="Times New Roman"/>
          <w:sz w:val="24"/>
          <w:szCs w:val="24"/>
        </w:rPr>
        <w:t xml:space="preserve"> </w:t>
      </w:r>
      <w:r w:rsidRPr="00D6313F">
        <w:rPr>
          <w:rFonts w:ascii="Times New Roman" w:hAnsi="Times New Roman" w:cs="Times New Roman"/>
          <w:sz w:val="24"/>
          <w:szCs w:val="24"/>
        </w:rPr>
        <w:t>exponente máximo del ateísmo universitario en la cultura inglesa de la segunda mitad del siglo XX, cuyos libros fu</w:t>
      </w:r>
      <w:r>
        <w:rPr>
          <w:rFonts w:ascii="Times New Roman" w:hAnsi="Times New Roman" w:cs="Times New Roman"/>
          <w:sz w:val="24"/>
          <w:szCs w:val="24"/>
        </w:rPr>
        <w:t xml:space="preserve">eron entonces </w:t>
      </w:r>
      <w:r w:rsidRPr="00D6313F">
        <w:rPr>
          <w:rFonts w:ascii="Times New Roman" w:hAnsi="Times New Roman" w:cs="Times New Roman"/>
          <w:sz w:val="24"/>
          <w:szCs w:val="24"/>
        </w:rPr>
        <w:t xml:space="preserve">inmediatamente traducidos al español, mientras que se ha guardado un sospechoso mutismo cuando publicó su obra: </w:t>
      </w:r>
      <w:r w:rsidRPr="00D6313F">
        <w:rPr>
          <w:rFonts w:ascii="Times New Roman" w:hAnsi="Times New Roman" w:cs="Times New Roman"/>
          <w:i/>
          <w:iCs/>
          <w:sz w:val="24"/>
          <w:szCs w:val="24"/>
        </w:rPr>
        <w:t>Dios existe</w:t>
      </w:r>
      <w:r w:rsidRPr="00D6313F">
        <w:rPr>
          <w:rFonts w:ascii="Times New Roman" w:hAnsi="Times New Roman" w:cs="Times New Roman"/>
          <w:sz w:val="24"/>
          <w:szCs w:val="24"/>
        </w:rPr>
        <w:t xml:space="preserve"> (2004) en la que expone  las razones por las que  superó su posición anterior, llegando al reconoc</w:t>
      </w:r>
      <w:r>
        <w:rPr>
          <w:rFonts w:ascii="Times New Roman" w:hAnsi="Times New Roman" w:cs="Times New Roman"/>
          <w:sz w:val="24"/>
          <w:szCs w:val="24"/>
        </w:rPr>
        <w:t>imiento y consentimiento a Dios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Pr="00D6313F">
        <w:rPr>
          <w:rFonts w:ascii="Times New Roman" w:hAnsi="Times New Roman" w:cs="Times New Roman"/>
          <w:sz w:val="24"/>
          <w:szCs w:val="24"/>
        </w:rPr>
        <w:t>Ha tenido que defenderse públicamente del sarcasmo que le achacaba su conversión al miedo a la muerte cercana, mientras se subrayaba como gesto de coraje intelectual el empecinamiento ateo de Christopher Hitschens hasta el final de su vida.</w:t>
      </w:r>
    </w:p>
    <w:p w:rsidR="007550C6" w:rsidRDefault="007550C6" w:rsidP="00D90EF9">
      <w:pPr>
        <w:pStyle w:val="ListParagraph"/>
        <w:tabs>
          <w:tab w:val="left" w:pos="6173"/>
        </w:tabs>
        <w:jc w:val="both"/>
        <w:rPr>
          <w:rFonts w:ascii="Times New Roman" w:hAnsi="Times New Roman" w:cs="Times New Roman"/>
          <w:sz w:val="24"/>
          <w:szCs w:val="24"/>
        </w:rPr>
      </w:pPr>
    </w:p>
    <w:p w:rsidR="007550C6" w:rsidRPr="00D6313F" w:rsidRDefault="007550C6" w:rsidP="00D90EF9">
      <w:pPr>
        <w:pStyle w:val="ListParagraph"/>
        <w:tabs>
          <w:tab w:val="left" w:pos="6173"/>
        </w:tabs>
        <w:jc w:val="both"/>
        <w:rPr>
          <w:rFonts w:ascii="Times New Roman" w:hAnsi="Times New Roman" w:cs="Times New Roman"/>
          <w:sz w:val="24"/>
          <w:szCs w:val="24"/>
        </w:rPr>
      </w:pPr>
      <w:r w:rsidRPr="00D6313F">
        <w:rPr>
          <w:rFonts w:ascii="Times New Roman" w:hAnsi="Times New Roman" w:cs="Times New Roman"/>
          <w:sz w:val="24"/>
          <w:szCs w:val="24"/>
        </w:rPr>
        <w:t>III.</w:t>
      </w:r>
      <w:r>
        <w:rPr>
          <w:rFonts w:ascii="Times New Roman" w:hAnsi="Times New Roman" w:cs="Times New Roman"/>
          <w:sz w:val="24"/>
          <w:szCs w:val="24"/>
        </w:rPr>
        <w:t xml:space="preserve"> </w:t>
      </w:r>
      <w:r w:rsidRPr="00D6313F">
        <w:rPr>
          <w:rFonts w:ascii="Times New Roman" w:hAnsi="Times New Roman" w:cs="Times New Roman"/>
          <w:i/>
          <w:iCs/>
          <w:sz w:val="24"/>
          <w:szCs w:val="24"/>
        </w:rPr>
        <w:t>Formas que puede tomar la inexistencia de fe en Dios o ateísmo</w:t>
      </w:r>
    </w:p>
    <w:p w:rsidR="007550C6" w:rsidRPr="00D6313F" w:rsidRDefault="007550C6" w:rsidP="002C4276">
      <w:pPr>
        <w:jc w:val="both"/>
        <w:rPr>
          <w:rFonts w:ascii="Times New Roman" w:hAnsi="Times New Roman" w:cs="Times New Roman"/>
          <w:sz w:val="24"/>
          <w:szCs w:val="24"/>
        </w:rPr>
      </w:pPr>
      <w:r w:rsidRPr="00D6313F">
        <w:rPr>
          <w:rFonts w:ascii="Times New Roman" w:hAnsi="Times New Roman" w:cs="Times New Roman"/>
          <w:i/>
          <w:iCs/>
          <w:sz w:val="24"/>
          <w:szCs w:val="24"/>
        </w:rPr>
        <w:t>1.</w:t>
      </w:r>
      <w:r>
        <w:rPr>
          <w:rFonts w:ascii="Times New Roman" w:hAnsi="Times New Roman" w:cs="Times New Roman"/>
          <w:i/>
          <w:iCs/>
          <w:sz w:val="24"/>
          <w:szCs w:val="24"/>
        </w:rPr>
        <w:t xml:space="preserve"> </w:t>
      </w:r>
      <w:r w:rsidRPr="00D6313F">
        <w:rPr>
          <w:rFonts w:ascii="Times New Roman" w:hAnsi="Times New Roman" w:cs="Times New Roman"/>
          <w:i/>
          <w:iCs/>
          <w:sz w:val="24"/>
          <w:szCs w:val="24"/>
        </w:rPr>
        <w:t xml:space="preserve">Desconocimiento o simple ignorancia. </w:t>
      </w:r>
      <w:r w:rsidRPr="00D6313F">
        <w:rPr>
          <w:rFonts w:ascii="Times New Roman" w:hAnsi="Times New Roman" w:cs="Times New Roman"/>
          <w:sz w:val="24"/>
          <w:szCs w:val="24"/>
        </w:rPr>
        <w:t>Uno de los hechos que afectan</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más profundamente hoy a la conciencia europea es la ruptura en la trasmisión del anterior legado cultural, en nuestro caso la ruptura en la enseñanza religiosa. Tras  la revolución cultural de los decenios 1960 a 1980 y de la extensión a casi toda Europa </w:t>
      </w:r>
      <w:r>
        <w:rPr>
          <w:rFonts w:ascii="Times New Roman" w:hAnsi="Times New Roman" w:cs="Times New Roman"/>
          <w:sz w:val="24"/>
          <w:szCs w:val="24"/>
        </w:rPr>
        <w:t xml:space="preserve">de </w:t>
      </w:r>
      <w:r w:rsidRPr="00D6313F">
        <w:rPr>
          <w:rFonts w:ascii="Times New Roman" w:hAnsi="Times New Roman" w:cs="Times New Roman"/>
          <w:sz w:val="24"/>
          <w:szCs w:val="24"/>
        </w:rPr>
        <w:t>la utopía marxista</w:t>
      </w:r>
      <w:r>
        <w:rPr>
          <w:rFonts w:ascii="Times New Roman" w:hAnsi="Times New Roman" w:cs="Times New Roman"/>
          <w:sz w:val="24"/>
          <w:szCs w:val="24"/>
        </w:rPr>
        <w:t>,</w:t>
      </w:r>
      <w:r w:rsidRPr="00D6313F">
        <w:rPr>
          <w:rFonts w:ascii="Times New Roman" w:hAnsi="Times New Roman" w:cs="Times New Roman"/>
          <w:sz w:val="24"/>
          <w:szCs w:val="24"/>
        </w:rPr>
        <w:t xml:space="preserve"> se interrumpió en muchos sectores universitarios la</w:t>
      </w:r>
      <w:r>
        <w:rPr>
          <w:rFonts w:ascii="Times New Roman" w:hAnsi="Times New Roman" w:cs="Times New Roman"/>
          <w:sz w:val="24"/>
          <w:szCs w:val="24"/>
        </w:rPr>
        <w:t xml:space="preserve"> </w:t>
      </w:r>
      <w:r w:rsidRPr="00D6313F">
        <w:rPr>
          <w:rFonts w:ascii="Times New Roman" w:hAnsi="Times New Roman" w:cs="Times New Roman"/>
          <w:sz w:val="24"/>
          <w:szCs w:val="24"/>
        </w:rPr>
        <w:t>trasmisión de la fe. Muchas mujeres formadas en la universidad ya no bautizaron a los hijos, desaparecieron los signos religiosos en sus casas, se olvidaron de las oraciones elementales</w:t>
      </w:r>
      <w:r>
        <w:rPr>
          <w:rFonts w:ascii="Times New Roman" w:hAnsi="Times New Roman" w:cs="Times New Roman"/>
          <w:sz w:val="24"/>
          <w:szCs w:val="24"/>
        </w:rPr>
        <w:t xml:space="preserve"> </w:t>
      </w:r>
      <w:r w:rsidRPr="00D6313F">
        <w:rPr>
          <w:rFonts w:ascii="Times New Roman" w:hAnsi="Times New Roman" w:cs="Times New Roman"/>
          <w:sz w:val="24"/>
          <w:szCs w:val="24"/>
        </w:rPr>
        <w:t>como el Padre Nuestro.</w:t>
      </w:r>
      <w:r>
        <w:rPr>
          <w:rFonts w:ascii="Times New Roman" w:hAnsi="Times New Roman" w:cs="Times New Roman"/>
          <w:sz w:val="24"/>
          <w:szCs w:val="24"/>
        </w:rPr>
        <w:t xml:space="preserve"> </w:t>
      </w:r>
      <w:r w:rsidRPr="00D6313F">
        <w:rPr>
          <w:rFonts w:ascii="Times New Roman" w:hAnsi="Times New Roman" w:cs="Times New Roman"/>
          <w:sz w:val="24"/>
          <w:szCs w:val="24"/>
        </w:rPr>
        <w:t>Y las nuevas generaciones no oyeron hablar de Dios, naciendo aposentadas en</w:t>
      </w:r>
      <w:r>
        <w:rPr>
          <w:rFonts w:ascii="Times New Roman" w:hAnsi="Times New Roman" w:cs="Times New Roman"/>
          <w:sz w:val="24"/>
          <w:szCs w:val="24"/>
        </w:rPr>
        <w:t xml:space="preserve"> </w:t>
      </w:r>
      <w:r w:rsidRPr="00D6313F">
        <w:rPr>
          <w:rFonts w:ascii="Times New Roman" w:hAnsi="Times New Roman" w:cs="Times New Roman"/>
          <w:sz w:val="24"/>
          <w:szCs w:val="24"/>
        </w:rPr>
        <w:t>la experiencia de la mundanidad como lo único real.</w:t>
      </w:r>
      <w:r>
        <w:rPr>
          <w:rFonts w:ascii="Times New Roman" w:hAnsi="Times New Roman" w:cs="Times New Roman"/>
          <w:sz w:val="24"/>
          <w:szCs w:val="24"/>
        </w:rPr>
        <w:t xml:space="preserve"> </w:t>
      </w:r>
      <w:r w:rsidRPr="00D6313F">
        <w:rPr>
          <w:rFonts w:ascii="Times New Roman" w:hAnsi="Times New Roman" w:cs="Times New Roman"/>
          <w:sz w:val="24"/>
          <w:szCs w:val="24"/>
        </w:rPr>
        <w:t>Ante estos hechos hay que recordar que Dios tiene que sernos descubierto teniendo que encontrarlo y reconocerlo como tal. Dios no está a la mano como las cosas, no es una invención de cada hombre sino fruto de la palabra anterior, de la memoria humana, del testimonio, y a partir de ahí es fruto de la invención  propia.</w:t>
      </w:r>
      <w:r>
        <w:rPr>
          <w:rFonts w:ascii="Times New Roman" w:hAnsi="Times New Roman" w:cs="Times New Roman"/>
          <w:sz w:val="24"/>
          <w:szCs w:val="24"/>
        </w:rPr>
        <w:t xml:space="preserve"> </w:t>
      </w:r>
      <w:r w:rsidRPr="00D6313F">
        <w:rPr>
          <w:rFonts w:ascii="Times New Roman" w:hAnsi="Times New Roman" w:cs="Times New Roman"/>
          <w:sz w:val="24"/>
          <w:szCs w:val="24"/>
        </w:rPr>
        <w:t>Hay un encuentro colectivo de la verdad y también un encuentro</w:t>
      </w:r>
      <w:r>
        <w:rPr>
          <w:rFonts w:ascii="Times New Roman" w:hAnsi="Times New Roman" w:cs="Times New Roman"/>
          <w:sz w:val="24"/>
          <w:szCs w:val="24"/>
        </w:rPr>
        <w:t xml:space="preserve"> </w:t>
      </w:r>
      <w:r w:rsidRPr="00D6313F">
        <w:rPr>
          <w:rFonts w:ascii="Times New Roman" w:hAnsi="Times New Roman" w:cs="Times New Roman"/>
          <w:sz w:val="24"/>
          <w:szCs w:val="24"/>
        </w:rPr>
        <w:t>colectivo de Dios; hay una pérdida colectiva de la verdad lo mismo que hay una pérdida  personal.</w:t>
      </w:r>
    </w:p>
    <w:p w:rsidR="007550C6" w:rsidRPr="00D6313F" w:rsidRDefault="007550C6" w:rsidP="002C4276">
      <w:pPr>
        <w:jc w:val="both"/>
        <w:rPr>
          <w:rFonts w:ascii="Times New Roman" w:hAnsi="Times New Roman" w:cs="Times New Roman"/>
          <w:sz w:val="24"/>
          <w:szCs w:val="24"/>
        </w:rPr>
      </w:pPr>
      <w:r w:rsidRPr="00D6313F">
        <w:rPr>
          <w:rFonts w:ascii="Times New Roman" w:hAnsi="Times New Roman" w:cs="Times New Roman"/>
          <w:sz w:val="24"/>
          <w:szCs w:val="24"/>
        </w:rPr>
        <w:t>2.</w:t>
      </w:r>
      <w:r>
        <w:rPr>
          <w:rFonts w:ascii="Times New Roman" w:hAnsi="Times New Roman" w:cs="Times New Roman"/>
          <w:sz w:val="24"/>
          <w:szCs w:val="24"/>
        </w:rPr>
        <w:t xml:space="preserve"> </w:t>
      </w:r>
      <w:r w:rsidRPr="00D6313F">
        <w:rPr>
          <w:rFonts w:ascii="Times New Roman" w:hAnsi="Times New Roman" w:cs="Times New Roman"/>
          <w:i/>
          <w:iCs/>
          <w:sz w:val="24"/>
          <w:szCs w:val="24"/>
        </w:rPr>
        <w:t>Olvido</w:t>
      </w:r>
      <w:r w:rsidRPr="00D6313F">
        <w:rPr>
          <w:rFonts w:ascii="Times New Roman" w:hAnsi="Times New Roman" w:cs="Times New Roman"/>
          <w:sz w:val="24"/>
          <w:szCs w:val="24"/>
        </w:rPr>
        <w:t xml:space="preserve"> </w:t>
      </w:r>
      <w:r w:rsidRPr="00844B9F">
        <w:rPr>
          <w:rFonts w:ascii="Times New Roman" w:hAnsi="Times New Roman" w:cs="Times New Roman"/>
          <w:i/>
          <w:iCs/>
          <w:sz w:val="24"/>
          <w:szCs w:val="24"/>
        </w:rPr>
        <w:t>con pérdida del conocimiento anterior</w:t>
      </w:r>
      <w:r w:rsidRPr="00D6313F">
        <w:rPr>
          <w:rFonts w:ascii="Times New Roman" w:hAnsi="Times New Roman" w:cs="Times New Roman"/>
          <w:sz w:val="24"/>
          <w:szCs w:val="24"/>
        </w:rPr>
        <w:t>. La vida humana es la suma de memorias y de olvidos. Olvido como resultado de la falta de atención, de valoración y de cultivo. Las realidades materiales no desaparecen del lugar donde las dejamos pero las espirituales tienen que ser afincadas, arraigadas por la inteligencia y sostenidas por la voluntad. Nuestra memoria es selectiva y puede privilegiar ciertos recuerdos manteniéndolos vivos</w:t>
      </w:r>
      <w:r>
        <w:rPr>
          <w:rFonts w:ascii="Times New Roman" w:hAnsi="Times New Roman" w:cs="Times New Roman"/>
          <w:sz w:val="24"/>
          <w:szCs w:val="24"/>
        </w:rPr>
        <w:t>,</w:t>
      </w:r>
      <w:r w:rsidRPr="00D6313F">
        <w:rPr>
          <w:rFonts w:ascii="Times New Roman" w:hAnsi="Times New Roman" w:cs="Times New Roman"/>
          <w:sz w:val="24"/>
          <w:szCs w:val="24"/>
        </w:rPr>
        <w:t xml:space="preserve"> o por el contrario puede condenar palabras, decisiones y personas al olvido</w:t>
      </w:r>
      <w:r>
        <w:rPr>
          <w:rFonts w:ascii="Times New Roman" w:hAnsi="Times New Roman" w:cs="Times New Roman"/>
          <w:sz w:val="24"/>
          <w:szCs w:val="24"/>
        </w:rPr>
        <w:t>,</w:t>
      </w:r>
      <w:r w:rsidRPr="00D6313F">
        <w:rPr>
          <w:rFonts w:ascii="Times New Roman" w:hAnsi="Times New Roman" w:cs="Times New Roman"/>
          <w:sz w:val="24"/>
          <w:szCs w:val="24"/>
        </w:rPr>
        <w:t xml:space="preserve"> unas veces directamente</w:t>
      </w:r>
      <w:r>
        <w:rPr>
          <w:rFonts w:ascii="Times New Roman" w:hAnsi="Times New Roman" w:cs="Times New Roman"/>
          <w:sz w:val="24"/>
          <w:szCs w:val="24"/>
        </w:rPr>
        <w:t xml:space="preserve"> y otras indirectamente,</w:t>
      </w:r>
      <w:r w:rsidRPr="00D6313F">
        <w:rPr>
          <w:rFonts w:ascii="Times New Roman" w:hAnsi="Times New Roman" w:cs="Times New Roman"/>
          <w:sz w:val="24"/>
          <w:szCs w:val="24"/>
        </w:rPr>
        <w:t xml:space="preserve"> como resultado del descuido, desamor e infidelidad. Olvidadas personalmente terminarán por parecernos irreales.</w:t>
      </w:r>
    </w:p>
    <w:p w:rsidR="007550C6" w:rsidRPr="00D6313F" w:rsidRDefault="007550C6" w:rsidP="002C4276">
      <w:pPr>
        <w:jc w:val="both"/>
        <w:rPr>
          <w:rFonts w:ascii="Times New Roman" w:hAnsi="Times New Roman" w:cs="Times New Roman"/>
          <w:sz w:val="24"/>
          <w:szCs w:val="24"/>
        </w:rPr>
      </w:pPr>
      <w:r w:rsidRPr="00D6313F">
        <w:rPr>
          <w:rFonts w:ascii="Times New Roman" w:hAnsi="Times New Roman" w:cs="Times New Roman"/>
          <w:sz w:val="24"/>
          <w:szCs w:val="24"/>
        </w:rPr>
        <w:t>3.</w:t>
      </w:r>
      <w:r w:rsidRPr="00D6313F">
        <w:rPr>
          <w:rFonts w:ascii="Times New Roman" w:hAnsi="Times New Roman" w:cs="Times New Roman"/>
          <w:i/>
          <w:iCs/>
          <w:sz w:val="24"/>
          <w:szCs w:val="24"/>
        </w:rPr>
        <w:t xml:space="preserve"> Pérdida subsiguiente a una forma de vida</w:t>
      </w:r>
      <w:r w:rsidRPr="00D6313F">
        <w:rPr>
          <w:rFonts w:ascii="Times New Roman" w:hAnsi="Times New Roman" w:cs="Times New Roman"/>
          <w:sz w:val="24"/>
          <w:szCs w:val="24"/>
        </w:rPr>
        <w:t xml:space="preserve"> en la que no es</w:t>
      </w:r>
      <w:r>
        <w:rPr>
          <w:rFonts w:ascii="Times New Roman" w:hAnsi="Times New Roman" w:cs="Times New Roman"/>
          <w:sz w:val="24"/>
          <w:szCs w:val="24"/>
        </w:rPr>
        <w:t xml:space="preserve"> </w:t>
      </w:r>
      <w:r w:rsidRPr="00D6313F">
        <w:rPr>
          <w:rFonts w:ascii="Times New Roman" w:hAnsi="Times New Roman" w:cs="Times New Roman"/>
          <w:sz w:val="24"/>
          <w:szCs w:val="24"/>
        </w:rPr>
        <w:t>mantenida su presencia, no significa nada en medio de las acciones y decisiones de cada día, no es acompañado con la oració</w:t>
      </w:r>
      <w:r>
        <w:rPr>
          <w:rFonts w:ascii="Times New Roman" w:hAnsi="Times New Roman" w:cs="Times New Roman"/>
          <w:sz w:val="24"/>
          <w:szCs w:val="24"/>
        </w:rPr>
        <w:t xml:space="preserve">n y actos explícitos de fe. La </w:t>
      </w:r>
      <w:r w:rsidRPr="00D6313F">
        <w:rPr>
          <w:rFonts w:ascii="Times New Roman" w:hAnsi="Times New Roman" w:cs="Times New Roman"/>
          <w:sz w:val="24"/>
          <w:szCs w:val="24"/>
        </w:rPr>
        <w:t>persona s</w:t>
      </w:r>
      <w:r>
        <w:rPr>
          <w:rFonts w:ascii="Times New Roman" w:hAnsi="Times New Roman" w:cs="Times New Roman"/>
          <w:sz w:val="24"/>
          <w:szCs w:val="24"/>
        </w:rPr>
        <w:t xml:space="preserve">e despliega y realiza entonces </w:t>
      </w:r>
      <w:r w:rsidRPr="00D6313F">
        <w:rPr>
          <w:rFonts w:ascii="Times New Roman" w:hAnsi="Times New Roman" w:cs="Times New Roman"/>
          <w:sz w:val="24"/>
          <w:szCs w:val="24"/>
        </w:rPr>
        <w:t>andando por unos caminos en los qu</w:t>
      </w:r>
      <w:r>
        <w:rPr>
          <w:rFonts w:ascii="Times New Roman" w:hAnsi="Times New Roman" w:cs="Times New Roman"/>
          <w:sz w:val="24"/>
          <w:szCs w:val="24"/>
        </w:rPr>
        <w:t>e no es posible encontrarse con</w:t>
      </w:r>
      <w:r w:rsidRPr="00D6313F">
        <w:rPr>
          <w:rFonts w:ascii="Times New Roman" w:hAnsi="Times New Roman" w:cs="Times New Roman"/>
          <w:sz w:val="24"/>
          <w:szCs w:val="24"/>
        </w:rPr>
        <w:t xml:space="preserve"> él</w:t>
      </w:r>
      <w:r>
        <w:rPr>
          <w:rFonts w:ascii="Times New Roman" w:hAnsi="Times New Roman" w:cs="Times New Roman"/>
          <w:sz w:val="24"/>
          <w:szCs w:val="24"/>
        </w:rPr>
        <w:t>,</w:t>
      </w:r>
      <w:r w:rsidRPr="00D6313F">
        <w:rPr>
          <w:rFonts w:ascii="Times New Roman" w:hAnsi="Times New Roman" w:cs="Times New Roman"/>
          <w:sz w:val="24"/>
          <w:szCs w:val="24"/>
        </w:rPr>
        <w:t xml:space="preserve"> ni que él nos encuentre a nosotros, ya que </w:t>
      </w:r>
      <w:r>
        <w:rPr>
          <w:rFonts w:ascii="Times New Roman" w:hAnsi="Times New Roman" w:cs="Times New Roman"/>
          <w:sz w:val="24"/>
          <w:szCs w:val="24"/>
        </w:rPr>
        <w:t>él solo se da a conocer a quien</w:t>
      </w:r>
      <w:r w:rsidRPr="00D6313F">
        <w:rPr>
          <w:rFonts w:ascii="Times New Roman" w:hAnsi="Times New Roman" w:cs="Times New Roman"/>
          <w:sz w:val="24"/>
          <w:szCs w:val="24"/>
        </w:rPr>
        <w:t xml:space="preserve"> le busca, espera o llama. Una persona </w:t>
      </w:r>
      <w:r>
        <w:rPr>
          <w:rFonts w:ascii="Times New Roman" w:hAnsi="Times New Roman" w:cs="Times New Roman"/>
          <w:sz w:val="24"/>
          <w:szCs w:val="24"/>
        </w:rPr>
        <w:t>que con</w:t>
      </w:r>
      <w:r w:rsidRPr="00D6313F">
        <w:rPr>
          <w:rFonts w:ascii="Times New Roman" w:hAnsi="Times New Roman" w:cs="Times New Roman"/>
          <w:sz w:val="24"/>
          <w:szCs w:val="24"/>
        </w:rPr>
        <w:t xml:space="preserve"> la vida está en contradicción con lo que Dios es y significa</w:t>
      </w:r>
      <w:r>
        <w:rPr>
          <w:rFonts w:ascii="Times New Roman" w:hAnsi="Times New Roman" w:cs="Times New Roman"/>
          <w:sz w:val="24"/>
          <w:szCs w:val="24"/>
        </w:rPr>
        <w:t>,</w:t>
      </w:r>
      <w:r w:rsidRPr="00D6313F">
        <w:rPr>
          <w:rFonts w:ascii="Times New Roman" w:hAnsi="Times New Roman" w:cs="Times New Roman"/>
          <w:sz w:val="24"/>
          <w:szCs w:val="24"/>
        </w:rPr>
        <w:t xml:space="preserve"> termina por trivializar primero y por negar después la existencia de Dios.</w:t>
      </w:r>
    </w:p>
    <w:p w:rsidR="007550C6" w:rsidRPr="00D6313F" w:rsidRDefault="007550C6" w:rsidP="007F6BA5">
      <w:pPr>
        <w:jc w:val="both"/>
        <w:rPr>
          <w:rFonts w:ascii="Times New Roman" w:hAnsi="Times New Roman" w:cs="Times New Roman"/>
          <w:sz w:val="24"/>
          <w:szCs w:val="24"/>
        </w:rPr>
      </w:pPr>
      <w:r w:rsidRPr="00D6313F">
        <w:rPr>
          <w:rFonts w:ascii="Times New Roman" w:hAnsi="Times New Roman" w:cs="Times New Roman"/>
          <w:sz w:val="24"/>
          <w:szCs w:val="24"/>
        </w:rPr>
        <w:t>4</w:t>
      </w:r>
      <w:r w:rsidRPr="00D6313F">
        <w:rPr>
          <w:rFonts w:ascii="Times New Roman" w:hAnsi="Times New Roman" w:cs="Times New Roman"/>
          <w:i/>
          <w:iCs/>
          <w:sz w:val="24"/>
          <w:szCs w:val="24"/>
        </w:rPr>
        <w:t>. Los preámbulos positivos y negativos para la fe</w:t>
      </w:r>
      <w:r w:rsidRPr="00D6313F">
        <w:rPr>
          <w:rFonts w:ascii="Times New Roman" w:hAnsi="Times New Roman" w:cs="Times New Roman"/>
          <w:sz w:val="24"/>
          <w:szCs w:val="24"/>
        </w:rPr>
        <w:t>.</w:t>
      </w:r>
      <w:r>
        <w:rPr>
          <w:rFonts w:ascii="Times New Roman" w:hAnsi="Times New Roman" w:cs="Times New Roman"/>
          <w:sz w:val="24"/>
          <w:szCs w:val="24"/>
        </w:rPr>
        <w:t xml:space="preserve"> </w:t>
      </w:r>
      <w:r w:rsidRPr="00D6313F">
        <w:rPr>
          <w:rFonts w:ascii="Times New Roman" w:hAnsi="Times New Roman" w:cs="Times New Roman"/>
          <w:sz w:val="24"/>
          <w:szCs w:val="24"/>
        </w:rPr>
        <w:t>Para vivir en la verdad, para realizar una misión en plenitud, para creer en Dios son necesarios unos preámbulos existenciales desde los cuales su existencia aparecerá con sentido, verdad y apelación. Estos son: la capacidad de interioridad; el gusto por lo trascendente; la pasión por el Misterio como lo que nos precede, engloba, desborda y atrae; el servicio incondicional al</w:t>
      </w:r>
      <w:r>
        <w:rPr>
          <w:rFonts w:ascii="Times New Roman" w:hAnsi="Times New Roman" w:cs="Times New Roman"/>
          <w:sz w:val="24"/>
          <w:szCs w:val="24"/>
        </w:rPr>
        <w:t xml:space="preserve"> </w:t>
      </w:r>
      <w:r w:rsidRPr="00D6313F">
        <w:rPr>
          <w:rFonts w:ascii="Times New Roman" w:hAnsi="Times New Roman" w:cs="Times New Roman"/>
          <w:sz w:val="24"/>
          <w:szCs w:val="24"/>
        </w:rPr>
        <w:t>prójimo; la capacidad de ir más</w:t>
      </w:r>
      <w:r>
        <w:rPr>
          <w:rFonts w:ascii="Times New Roman" w:hAnsi="Times New Roman" w:cs="Times New Roman"/>
          <w:sz w:val="24"/>
          <w:szCs w:val="24"/>
        </w:rPr>
        <w:t xml:space="preserve"> </w:t>
      </w:r>
      <w:r w:rsidRPr="00D6313F">
        <w:rPr>
          <w:rFonts w:ascii="Times New Roman" w:hAnsi="Times New Roman" w:cs="Times New Roman"/>
          <w:sz w:val="24"/>
          <w:szCs w:val="24"/>
        </w:rPr>
        <w:t>allá de uno m</w:t>
      </w:r>
      <w:r>
        <w:rPr>
          <w:rFonts w:ascii="Times New Roman" w:hAnsi="Times New Roman" w:cs="Times New Roman"/>
          <w:sz w:val="24"/>
          <w:szCs w:val="24"/>
        </w:rPr>
        <w:t>ismo, y de sentir o padecer con</w:t>
      </w:r>
      <w:r w:rsidRPr="00D6313F">
        <w:rPr>
          <w:rFonts w:ascii="Times New Roman" w:hAnsi="Times New Roman" w:cs="Times New Roman"/>
          <w:sz w:val="24"/>
          <w:szCs w:val="24"/>
        </w:rPr>
        <w:t xml:space="preserve"> el prójimo, la voluntad de coherencia y de sentido con toda la realidad en medio de la que vivimos; el rechazo de la injusticia; la aceptación de lo que nos desborda y relati</w:t>
      </w:r>
      <w:r>
        <w:rPr>
          <w:rFonts w:ascii="Times New Roman" w:hAnsi="Times New Roman" w:cs="Times New Roman"/>
          <w:sz w:val="24"/>
          <w:szCs w:val="24"/>
        </w:rPr>
        <w:t>viza; el afrontamiento realista</w:t>
      </w:r>
      <w:r w:rsidRPr="00D6313F">
        <w:rPr>
          <w:rFonts w:ascii="Times New Roman" w:hAnsi="Times New Roman" w:cs="Times New Roman"/>
          <w:sz w:val="24"/>
          <w:szCs w:val="24"/>
        </w:rPr>
        <w:t xml:space="preserve"> del dolor, de la</w:t>
      </w:r>
      <w:r>
        <w:rPr>
          <w:rFonts w:ascii="Times New Roman" w:hAnsi="Times New Roman" w:cs="Times New Roman"/>
          <w:sz w:val="24"/>
          <w:szCs w:val="24"/>
        </w:rPr>
        <w:t xml:space="preserve"> </w:t>
      </w:r>
      <w:r w:rsidRPr="00D6313F">
        <w:rPr>
          <w:rFonts w:ascii="Times New Roman" w:hAnsi="Times New Roman" w:cs="Times New Roman"/>
          <w:sz w:val="24"/>
          <w:szCs w:val="24"/>
        </w:rPr>
        <w:t>muerte y del futuro. En contraposición con estos preámbulos positivos que pueden abrir al reconocimiento de Dios, hay otros preámbulos negativos que nos cierran ante él. Estos son: e</w:t>
      </w:r>
      <w:r>
        <w:rPr>
          <w:rFonts w:ascii="Times New Roman" w:hAnsi="Times New Roman" w:cs="Times New Roman"/>
          <w:sz w:val="24"/>
          <w:szCs w:val="24"/>
        </w:rPr>
        <w:t>l divertimiento en lo exterior con la</w:t>
      </w:r>
      <w:r w:rsidRPr="00D6313F">
        <w:rPr>
          <w:rFonts w:ascii="Times New Roman" w:hAnsi="Times New Roman" w:cs="Times New Roman"/>
          <w:sz w:val="24"/>
          <w:szCs w:val="24"/>
        </w:rPr>
        <w:t xml:space="preserve"> lejanía de uno mismo y carencia de intimidad personal; el aturdimiento entre las cosas y</w:t>
      </w:r>
      <w:r>
        <w:rPr>
          <w:rFonts w:ascii="Times New Roman" w:hAnsi="Times New Roman" w:cs="Times New Roman"/>
          <w:sz w:val="24"/>
          <w:szCs w:val="24"/>
        </w:rPr>
        <w:t xml:space="preserve"> placeres; el ensoberbecimiento</w:t>
      </w:r>
      <w:r w:rsidRPr="00D6313F">
        <w:rPr>
          <w:rFonts w:ascii="Times New Roman" w:hAnsi="Times New Roman" w:cs="Times New Roman"/>
          <w:sz w:val="24"/>
          <w:szCs w:val="24"/>
        </w:rPr>
        <w:t xml:space="preserve"> personal; el distanciamiento </w:t>
      </w:r>
      <w:r>
        <w:rPr>
          <w:rFonts w:ascii="Times New Roman" w:hAnsi="Times New Roman" w:cs="Times New Roman"/>
          <w:sz w:val="24"/>
          <w:szCs w:val="24"/>
        </w:rPr>
        <w:t>e insolidaridad con el prójimo</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w:t>
      </w:r>
      <w:r w:rsidRPr="00D6313F">
        <w:rPr>
          <w:rFonts w:ascii="Times New Roman" w:hAnsi="Times New Roman" w:cs="Times New Roman"/>
          <w:sz w:val="24"/>
          <w:szCs w:val="24"/>
        </w:rPr>
        <w:t xml:space="preserve"> El relato de las tentaciones  de Jesús y la enumeración de las tres concupiscencias en San Juan son la explicitación de esta realización negativa de la existencia que termina cerrándonos ante D</w:t>
      </w:r>
      <w:r>
        <w:rPr>
          <w:rFonts w:ascii="Times New Roman" w:hAnsi="Times New Roman" w:cs="Times New Roman"/>
          <w:sz w:val="24"/>
          <w:szCs w:val="24"/>
        </w:rPr>
        <w:t>ios y conduciéndonos al ateísmo</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w:t>
      </w:r>
    </w:p>
    <w:p w:rsidR="007550C6" w:rsidRPr="00D6313F" w:rsidRDefault="007550C6" w:rsidP="007F6BA5">
      <w:pPr>
        <w:jc w:val="both"/>
        <w:rPr>
          <w:rFonts w:ascii="Times New Roman" w:hAnsi="Times New Roman" w:cs="Times New Roman"/>
          <w:sz w:val="24"/>
          <w:szCs w:val="24"/>
        </w:rPr>
      </w:pPr>
      <w:r w:rsidRPr="00D6313F">
        <w:rPr>
          <w:rFonts w:ascii="Times New Roman" w:hAnsi="Times New Roman" w:cs="Times New Roman"/>
          <w:sz w:val="24"/>
          <w:szCs w:val="24"/>
        </w:rPr>
        <w:t xml:space="preserve">5. </w:t>
      </w:r>
      <w:r w:rsidRPr="00D6313F">
        <w:rPr>
          <w:rFonts w:ascii="Times New Roman" w:hAnsi="Times New Roman" w:cs="Times New Roman"/>
          <w:i/>
          <w:iCs/>
          <w:sz w:val="24"/>
          <w:szCs w:val="24"/>
        </w:rPr>
        <w:t>Negación teórica</w:t>
      </w:r>
      <w:r w:rsidRPr="00D6313F">
        <w:rPr>
          <w:rFonts w:ascii="Times New Roman" w:hAnsi="Times New Roman" w:cs="Times New Roman"/>
          <w:sz w:val="24"/>
          <w:szCs w:val="24"/>
        </w:rPr>
        <w:t xml:space="preserve"> por considerar que la id</w:t>
      </w:r>
      <w:r>
        <w:rPr>
          <w:rFonts w:ascii="Times New Roman" w:hAnsi="Times New Roman" w:cs="Times New Roman"/>
          <w:sz w:val="24"/>
          <w:szCs w:val="24"/>
        </w:rPr>
        <w:t>ea misma de Dios es impensable,</w:t>
      </w:r>
      <w:r w:rsidRPr="00D6313F">
        <w:rPr>
          <w:rFonts w:ascii="Times New Roman" w:hAnsi="Times New Roman" w:cs="Times New Roman"/>
          <w:sz w:val="24"/>
          <w:szCs w:val="24"/>
        </w:rPr>
        <w:t xml:space="preserve"> que su existencia sería un límite intolerable para la libertad humana, o que está en contradicción con los resultados de la ciencia. Frente a toda una literatura de procedencia británica sorpre</w:t>
      </w:r>
      <w:r>
        <w:rPr>
          <w:rFonts w:ascii="Times New Roman" w:hAnsi="Times New Roman" w:cs="Times New Roman"/>
          <w:sz w:val="24"/>
          <w:szCs w:val="24"/>
        </w:rPr>
        <w:t>nden positivamente las palabras</w:t>
      </w:r>
      <w:r w:rsidRPr="00D6313F">
        <w:rPr>
          <w:rFonts w:ascii="Times New Roman" w:hAnsi="Times New Roman" w:cs="Times New Roman"/>
          <w:sz w:val="24"/>
          <w:szCs w:val="24"/>
        </w:rPr>
        <w:t xml:space="preserve"> del físico Peter Higgs que no le gusta que a su partícula homónima la llamen la partícula de Dios. Dice:</w:t>
      </w:r>
      <w:r>
        <w:rPr>
          <w:rFonts w:ascii="Times New Roman" w:hAnsi="Times New Roman" w:cs="Times New Roman"/>
          <w:sz w:val="24"/>
          <w:szCs w:val="24"/>
        </w:rPr>
        <w:t xml:space="preserve"> </w:t>
      </w:r>
      <w:r w:rsidRPr="00D6313F">
        <w:rPr>
          <w:rFonts w:ascii="Times New Roman" w:hAnsi="Times New Roman" w:cs="Times New Roman"/>
          <w:sz w:val="24"/>
          <w:szCs w:val="24"/>
        </w:rPr>
        <w:t>”Me sentí molesto al ver por primera vez este concepto escrito, porque crea confusión entre  teología y ciencia, dos conceptos muy distintos”</w:t>
      </w:r>
    </w:p>
    <w:p w:rsidR="007550C6" w:rsidRPr="00D6313F" w:rsidRDefault="007550C6" w:rsidP="007F6BA5">
      <w:pPr>
        <w:jc w:val="both"/>
        <w:rPr>
          <w:rFonts w:ascii="Times New Roman" w:hAnsi="Times New Roman" w:cs="Times New Roman"/>
          <w:sz w:val="24"/>
          <w:szCs w:val="24"/>
        </w:rPr>
      </w:pPr>
      <w:r w:rsidRPr="00D6313F">
        <w:rPr>
          <w:rFonts w:ascii="Times New Roman" w:hAnsi="Times New Roman" w:cs="Times New Roman"/>
          <w:sz w:val="24"/>
          <w:szCs w:val="24"/>
        </w:rPr>
        <w:t xml:space="preserve">6. </w:t>
      </w:r>
      <w:r w:rsidRPr="00D6313F">
        <w:rPr>
          <w:rFonts w:ascii="Times New Roman" w:hAnsi="Times New Roman" w:cs="Times New Roman"/>
          <w:i/>
          <w:iCs/>
          <w:sz w:val="24"/>
          <w:szCs w:val="24"/>
        </w:rPr>
        <w:t>Sustitución de Dios por ídolos</w:t>
      </w:r>
      <w:r w:rsidRPr="00D6313F">
        <w:rPr>
          <w:rFonts w:ascii="Times New Roman" w:hAnsi="Times New Roman" w:cs="Times New Roman"/>
          <w:sz w:val="24"/>
          <w:szCs w:val="24"/>
        </w:rPr>
        <w:t>. La idolatría es la proyección de la necesidad que el</w:t>
      </w:r>
      <w:r>
        <w:rPr>
          <w:rFonts w:ascii="Times New Roman" w:hAnsi="Times New Roman" w:cs="Times New Roman"/>
          <w:sz w:val="24"/>
          <w:szCs w:val="24"/>
        </w:rPr>
        <w:t xml:space="preserve"> </w:t>
      </w:r>
      <w:r w:rsidRPr="00D6313F">
        <w:rPr>
          <w:rFonts w:ascii="Times New Roman" w:hAnsi="Times New Roman" w:cs="Times New Roman"/>
          <w:sz w:val="24"/>
          <w:szCs w:val="24"/>
        </w:rPr>
        <w:t>hombre tiene de lo Infinito, Santo y Salvífico sobre ideas, pers</w:t>
      </w:r>
      <w:r>
        <w:rPr>
          <w:rFonts w:ascii="Times New Roman" w:hAnsi="Times New Roman" w:cs="Times New Roman"/>
          <w:sz w:val="24"/>
          <w:szCs w:val="24"/>
        </w:rPr>
        <w:t>onas, cosas o proyectos que son</w:t>
      </w:r>
      <w:r w:rsidRPr="00D6313F">
        <w:rPr>
          <w:rFonts w:ascii="Times New Roman" w:hAnsi="Times New Roman" w:cs="Times New Roman"/>
          <w:sz w:val="24"/>
          <w:szCs w:val="24"/>
        </w:rPr>
        <w:t xml:space="preserve"> obra de la naturaleza o de sus manos y por</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ello inferiores </w:t>
      </w:r>
      <w:r>
        <w:rPr>
          <w:rFonts w:ascii="Times New Roman" w:hAnsi="Times New Roman" w:cs="Times New Roman"/>
          <w:sz w:val="24"/>
          <w:szCs w:val="24"/>
        </w:rPr>
        <w:t>a él e inc</w:t>
      </w:r>
      <w:r w:rsidRPr="00D6313F">
        <w:rPr>
          <w:rFonts w:ascii="Times New Roman" w:hAnsi="Times New Roman" w:cs="Times New Roman"/>
          <w:sz w:val="24"/>
          <w:szCs w:val="24"/>
        </w:rPr>
        <w:t>a</w:t>
      </w:r>
      <w:r>
        <w:rPr>
          <w:rFonts w:ascii="Times New Roman" w:hAnsi="Times New Roman" w:cs="Times New Roman"/>
          <w:sz w:val="24"/>
          <w:szCs w:val="24"/>
        </w:rPr>
        <w:t>paces de saciar esa pasión de infinito que el hombre es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Pr="00D6313F">
        <w:rPr>
          <w:rFonts w:ascii="Times New Roman" w:hAnsi="Times New Roman" w:cs="Times New Roman"/>
          <w:sz w:val="24"/>
          <w:szCs w:val="24"/>
        </w:rPr>
        <w:t>Todos ponemos nuestra confianza fundamental en algo o en alguien. Ese algo o ese alguien,</w:t>
      </w:r>
      <w:r>
        <w:rPr>
          <w:rFonts w:ascii="Times New Roman" w:hAnsi="Times New Roman" w:cs="Times New Roman"/>
          <w:sz w:val="24"/>
          <w:szCs w:val="24"/>
        </w:rPr>
        <w:t xml:space="preserve"> </w:t>
      </w:r>
      <w:r w:rsidRPr="00D6313F">
        <w:rPr>
          <w:rFonts w:ascii="Times New Roman" w:hAnsi="Times New Roman" w:cs="Times New Roman"/>
          <w:sz w:val="24"/>
          <w:szCs w:val="24"/>
        </w:rPr>
        <w:t>¿pueden responder a las esperanzas que proyectamos sobre ellos?</w:t>
      </w:r>
      <w:r>
        <w:rPr>
          <w:rFonts w:ascii="Times New Roman" w:hAnsi="Times New Roman" w:cs="Times New Roman"/>
          <w:sz w:val="24"/>
          <w:szCs w:val="24"/>
        </w:rPr>
        <w:t xml:space="preserve"> </w:t>
      </w:r>
      <w:r w:rsidRPr="00D6313F">
        <w:rPr>
          <w:rFonts w:ascii="Times New Roman" w:hAnsi="Times New Roman" w:cs="Times New Roman"/>
          <w:sz w:val="24"/>
          <w:szCs w:val="24"/>
        </w:rPr>
        <w:t>¿Nos pueden redimir de un  pasado negativo y pueden afirmarnos definitivamente en un futuro positivo?  En este orden toda decisión por D</w:t>
      </w:r>
      <w:r>
        <w:rPr>
          <w:rFonts w:ascii="Times New Roman" w:hAnsi="Times New Roman" w:cs="Times New Roman"/>
          <w:sz w:val="24"/>
          <w:szCs w:val="24"/>
        </w:rPr>
        <w:t xml:space="preserve">ios es una opción; la decisión </w:t>
      </w:r>
      <w:r w:rsidRPr="00D6313F">
        <w:rPr>
          <w:rFonts w:ascii="Times New Roman" w:hAnsi="Times New Roman" w:cs="Times New Roman"/>
          <w:sz w:val="24"/>
          <w:szCs w:val="24"/>
        </w:rPr>
        <w:t>por algo o alguien es otra opción y la suspensión del juicio ante el problema quedándonos en nuestra finitud y soledad es otra opción.</w:t>
      </w:r>
      <w:r>
        <w:rPr>
          <w:rFonts w:ascii="Times New Roman" w:hAnsi="Times New Roman" w:cs="Times New Roman"/>
          <w:sz w:val="24"/>
          <w:szCs w:val="24"/>
        </w:rPr>
        <w:t xml:space="preserve"> </w:t>
      </w:r>
      <w:r w:rsidRPr="00D6313F">
        <w:rPr>
          <w:rFonts w:ascii="Times New Roman" w:hAnsi="Times New Roman" w:cs="Times New Roman"/>
          <w:sz w:val="24"/>
          <w:szCs w:val="24"/>
        </w:rPr>
        <w:t>Las tres que tienen que fundarse y legitimarse</w:t>
      </w:r>
      <w:r>
        <w:rPr>
          <w:rFonts w:ascii="Times New Roman" w:hAnsi="Times New Roman" w:cs="Times New Roman"/>
          <w:sz w:val="24"/>
          <w:szCs w:val="24"/>
        </w:rPr>
        <w:t xml:space="preserve">. </w:t>
      </w:r>
      <w:r w:rsidRPr="00DD5DCD">
        <w:rPr>
          <w:rFonts w:ascii="Times New Roman" w:hAnsi="Times New Roman" w:cs="Times New Roman"/>
          <w:sz w:val="24"/>
          <w:szCs w:val="24"/>
        </w:rPr>
        <w:t xml:space="preserve">El ateísmo no es un fenómeno que constituye el estrato primordial y la actitud natural del </w:t>
      </w:r>
      <w:r>
        <w:rPr>
          <w:rFonts w:ascii="Times New Roman" w:hAnsi="Times New Roman" w:cs="Times New Roman"/>
          <w:sz w:val="24"/>
          <w:szCs w:val="24"/>
        </w:rPr>
        <w:t>hombre.</w:t>
      </w:r>
      <w:r w:rsidRPr="00DD5DCD">
        <w:rPr>
          <w:rFonts w:ascii="Times New Roman" w:hAnsi="Times New Roman" w:cs="Times New Roman"/>
          <w:sz w:val="24"/>
          <w:szCs w:val="24"/>
        </w:rPr>
        <w:t xml:space="preserve"> Zubiri lo ha repetido afirmando  que el  ateísmo se tiene que legitimar igual que la fe. “…para que siguiendo esta línea llegara a saber que la pérdida de la fe era otra fe y la falta de creencia otro campo de creencia”</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w:t>
      </w:r>
    </w:p>
    <w:p w:rsidR="007550C6" w:rsidRPr="00D6313F" w:rsidRDefault="007550C6" w:rsidP="007F6BA5">
      <w:pPr>
        <w:jc w:val="both"/>
        <w:rPr>
          <w:rFonts w:ascii="Times New Roman" w:hAnsi="Times New Roman" w:cs="Times New Roman"/>
          <w:sz w:val="24"/>
          <w:szCs w:val="24"/>
        </w:rPr>
      </w:pPr>
      <w:r w:rsidRPr="00D6313F">
        <w:rPr>
          <w:rFonts w:ascii="Times New Roman" w:hAnsi="Times New Roman" w:cs="Times New Roman"/>
          <w:sz w:val="24"/>
          <w:szCs w:val="24"/>
        </w:rPr>
        <w:t xml:space="preserve">7. </w:t>
      </w:r>
      <w:r w:rsidRPr="00D6313F">
        <w:rPr>
          <w:rFonts w:ascii="Times New Roman" w:hAnsi="Times New Roman" w:cs="Times New Roman"/>
          <w:i/>
          <w:iCs/>
          <w:sz w:val="24"/>
          <w:szCs w:val="24"/>
        </w:rPr>
        <w:t>La ausencia de fe en Dios padecida como sufrimiento por la carencia de algo que nos falta</w:t>
      </w:r>
      <w:r w:rsidRPr="00D6313F">
        <w:rPr>
          <w:rFonts w:ascii="Times New Roman" w:hAnsi="Times New Roman" w:cs="Times New Roman"/>
          <w:sz w:val="24"/>
          <w:szCs w:val="24"/>
        </w:rPr>
        <w:t>.</w:t>
      </w:r>
      <w:r>
        <w:rPr>
          <w:rFonts w:ascii="Times New Roman" w:hAnsi="Times New Roman" w:cs="Times New Roman"/>
          <w:sz w:val="24"/>
          <w:szCs w:val="24"/>
        </w:rPr>
        <w:t xml:space="preserve"> </w:t>
      </w:r>
      <w:r w:rsidRPr="00D6313F">
        <w:rPr>
          <w:rFonts w:ascii="Times New Roman" w:hAnsi="Times New Roman" w:cs="Times New Roman"/>
          <w:sz w:val="24"/>
          <w:szCs w:val="24"/>
        </w:rPr>
        <w:t>Hay hombres y mujeres que aprecian la fe y la consideran una posibilidad admirable</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pero no encuentran en sí mismos la posibilidad de creer, porque la consideran a la fe como superior a </w:t>
      </w:r>
      <w:r>
        <w:rPr>
          <w:rFonts w:ascii="Times New Roman" w:hAnsi="Times New Roman" w:cs="Times New Roman"/>
          <w:sz w:val="24"/>
          <w:szCs w:val="24"/>
        </w:rPr>
        <w:t xml:space="preserve">sus fuerzas o incompatible con </w:t>
      </w:r>
      <w:r w:rsidRPr="00D6313F">
        <w:rPr>
          <w:rFonts w:ascii="Times New Roman" w:hAnsi="Times New Roman" w:cs="Times New Roman"/>
          <w:sz w:val="24"/>
          <w:szCs w:val="24"/>
        </w:rPr>
        <w:t>su proyecto moral. Esos hombres y mujeres saben mejor que nadie que la fe es un don del propio Dios y que nosotros ni podemos forjarla por nosotros mismos ni arrancársela a Dios con violencia. De</w:t>
      </w:r>
      <w:r>
        <w:rPr>
          <w:rFonts w:ascii="Times New Roman" w:hAnsi="Times New Roman" w:cs="Times New Roman"/>
          <w:sz w:val="24"/>
          <w:szCs w:val="24"/>
        </w:rPr>
        <w:t xml:space="preserve"> </w:t>
      </w:r>
      <w:r w:rsidRPr="00D6313F">
        <w:rPr>
          <w:rFonts w:ascii="Times New Roman" w:hAnsi="Times New Roman" w:cs="Times New Roman"/>
          <w:sz w:val="24"/>
          <w:szCs w:val="24"/>
        </w:rPr>
        <w:t>ellos unos se atreven a orar a ese Dios posible y desconocido, mientras que otros se quedan en el silencio y</w:t>
      </w:r>
      <w:r>
        <w:rPr>
          <w:rFonts w:ascii="Times New Roman" w:hAnsi="Times New Roman" w:cs="Times New Roman"/>
          <w:sz w:val="24"/>
          <w:szCs w:val="24"/>
        </w:rPr>
        <w:t xml:space="preserve"> el exilio. </w:t>
      </w:r>
      <w:r w:rsidRPr="00D6313F">
        <w:rPr>
          <w:rFonts w:ascii="Times New Roman" w:hAnsi="Times New Roman" w:cs="Times New Roman"/>
          <w:sz w:val="24"/>
          <w:szCs w:val="24"/>
        </w:rPr>
        <w:t>Tal situación ha encontrado una trascripción paradigmática en el</w:t>
      </w:r>
      <w:r>
        <w:rPr>
          <w:rFonts w:ascii="Times New Roman" w:hAnsi="Times New Roman" w:cs="Times New Roman"/>
          <w:sz w:val="24"/>
          <w:szCs w:val="24"/>
        </w:rPr>
        <w:t xml:space="preserve"> </w:t>
      </w:r>
      <w:r w:rsidRPr="00D6313F">
        <w:rPr>
          <w:rFonts w:ascii="Times New Roman" w:hAnsi="Times New Roman" w:cs="Times New Roman"/>
          <w:sz w:val="24"/>
          <w:szCs w:val="24"/>
        </w:rPr>
        <w:t>poema de A.</w:t>
      </w:r>
      <w:r>
        <w:rPr>
          <w:rFonts w:ascii="Times New Roman" w:hAnsi="Times New Roman" w:cs="Times New Roman"/>
          <w:sz w:val="24"/>
          <w:szCs w:val="24"/>
        </w:rPr>
        <w:t xml:space="preserve"> </w:t>
      </w:r>
      <w:r w:rsidRPr="00D6313F">
        <w:rPr>
          <w:rFonts w:ascii="Times New Roman" w:hAnsi="Times New Roman" w:cs="Times New Roman"/>
          <w:sz w:val="24"/>
          <w:szCs w:val="24"/>
        </w:rPr>
        <w:t>Machado “</w:t>
      </w:r>
      <w:r w:rsidRPr="00D6313F">
        <w:rPr>
          <w:rFonts w:ascii="Times New Roman" w:hAnsi="Times New Roman" w:cs="Times New Roman"/>
          <w:i/>
          <w:iCs/>
          <w:sz w:val="24"/>
          <w:szCs w:val="24"/>
        </w:rPr>
        <w:t>Meditaciones rurales”,</w:t>
      </w:r>
      <w:r w:rsidRPr="00D6313F">
        <w:rPr>
          <w:rFonts w:ascii="Times New Roman" w:hAnsi="Times New Roman" w:cs="Times New Roman"/>
          <w:sz w:val="24"/>
          <w:szCs w:val="24"/>
        </w:rPr>
        <w:t xml:space="preserve"> que recoge el eco de su correspondencia epistolar</w:t>
      </w:r>
      <w:r>
        <w:rPr>
          <w:rFonts w:ascii="Times New Roman" w:hAnsi="Times New Roman" w:cs="Times New Roman"/>
          <w:sz w:val="24"/>
          <w:szCs w:val="24"/>
        </w:rPr>
        <w:t xml:space="preserve"> </w:t>
      </w:r>
      <w:r w:rsidRPr="00D6313F">
        <w:rPr>
          <w:rFonts w:ascii="Times New Roman" w:hAnsi="Times New Roman" w:cs="Times New Roman"/>
          <w:sz w:val="24"/>
          <w:szCs w:val="24"/>
        </w:rPr>
        <w:t>con Unamuno: “…razón y locura y amargura</w:t>
      </w:r>
      <w:r>
        <w:rPr>
          <w:rFonts w:ascii="Times New Roman" w:hAnsi="Times New Roman" w:cs="Times New Roman"/>
          <w:sz w:val="24"/>
          <w:szCs w:val="24"/>
        </w:rPr>
        <w:t xml:space="preserve">/ de querer y no poder </w:t>
      </w:r>
      <w:r w:rsidRPr="00D6313F">
        <w:rPr>
          <w:rFonts w:ascii="Times New Roman" w:hAnsi="Times New Roman" w:cs="Times New Roman"/>
          <w:sz w:val="24"/>
          <w:szCs w:val="24"/>
        </w:rPr>
        <w:t>creer,</w:t>
      </w:r>
      <w:r>
        <w:rPr>
          <w:rFonts w:ascii="Times New Roman" w:hAnsi="Times New Roman" w:cs="Times New Roman"/>
          <w:sz w:val="24"/>
          <w:szCs w:val="24"/>
        </w:rPr>
        <w:t xml:space="preserve"> creer y creer”</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Pr="00D6313F">
        <w:rPr>
          <w:rFonts w:ascii="Times New Roman" w:hAnsi="Times New Roman" w:cs="Times New Roman"/>
          <w:sz w:val="24"/>
          <w:szCs w:val="24"/>
        </w:rPr>
        <w:t>En una historia de Europa social y religiosamente unificada desde</w:t>
      </w:r>
      <w:r>
        <w:rPr>
          <w:rFonts w:ascii="Times New Roman" w:hAnsi="Times New Roman" w:cs="Times New Roman"/>
          <w:sz w:val="24"/>
          <w:szCs w:val="24"/>
        </w:rPr>
        <w:t xml:space="preserve"> </w:t>
      </w:r>
      <w:r w:rsidRPr="00D6313F">
        <w:rPr>
          <w:rFonts w:ascii="Times New Roman" w:hAnsi="Times New Roman" w:cs="Times New Roman"/>
          <w:sz w:val="24"/>
          <w:szCs w:val="24"/>
        </w:rPr>
        <w:t>una política e iglesia cristianas Dios aparecía como una evidencia social y se consideró que en consecuencia creer era una necesidad.</w:t>
      </w:r>
      <w:r>
        <w:rPr>
          <w:rFonts w:ascii="Times New Roman" w:hAnsi="Times New Roman" w:cs="Times New Roman"/>
          <w:sz w:val="24"/>
          <w:szCs w:val="24"/>
        </w:rPr>
        <w:t xml:space="preserve"> </w:t>
      </w:r>
      <w:r w:rsidRPr="00D6313F">
        <w:rPr>
          <w:rFonts w:ascii="Times New Roman" w:hAnsi="Times New Roman" w:cs="Times New Roman"/>
          <w:sz w:val="24"/>
          <w:szCs w:val="24"/>
        </w:rPr>
        <w:t>Hoy, en cambio, nos percatamos de que es una compleja decisión de la</w:t>
      </w:r>
      <w:r>
        <w:rPr>
          <w:rFonts w:ascii="Times New Roman" w:hAnsi="Times New Roman" w:cs="Times New Roman"/>
          <w:sz w:val="24"/>
          <w:szCs w:val="24"/>
        </w:rPr>
        <w:t xml:space="preserve"> libertad por un</w:t>
      </w:r>
      <w:r w:rsidRPr="00D6313F">
        <w:rPr>
          <w:rFonts w:ascii="Times New Roman" w:hAnsi="Times New Roman" w:cs="Times New Roman"/>
          <w:sz w:val="24"/>
          <w:szCs w:val="24"/>
        </w:rPr>
        <w:t xml:space="preserve"> lado y un don de Dios por otro. El creyente se asombra no de la increencia de su prójimo sino de que él pueda creer, de que Dios le haga el inmenso obsequio de manifestársele como luz, gracia y comp</w:t>
      </w:r>
      <w:r>
        <w:rPr>
          <w:rFonts w:ascii="Times New Roman" w:hAnsi="Times New Roman" w:cs="Times New Roman"/>
          <w:sz w:val="24"/>
          <w:szCs w:val="24"/>
        </w:rPr>
        <w:t>añía. Seguirá siendo siempre un</w:t>
      </w:r>
      <w:r w:rsidRPr="00D6313F">
        <w:rPr>
          <w:rFonts w:ascii="Times New Roman" w:hAnsi="Times New Roman" w:cs="Times New Roman"/>
          <w:sz w:val="24"/>
          <w:szCs w:val="24"/>
        </w:rPr>
        <w:t xml:space="preserve"> enigma saber cómo se manifiesta Dios a cada hombre, hasta dónde llegan las posibilidades de cada uno para responderle y</w:t>
      </w:r>
      <w:r>
        <w:rPr>
          <w:rFonts w:ascii="Times New Roman" w:hAnsi="Times New Roman" w:cs="Times New Roman"/>
          <w:sz w:val="24"/>
          <w:szCs w:val="24"/>
        </w:rPr>
        <w:t>,</w:t>
      </w:r>
      <w:r w:rsidRPr="00D6313F">
        <w:rPr>
          <w:rFonts w:ascii="Times New Roman" w:hAnsi="Times New Roman" w:cs="Times New Roman"/>
          <w:sz w:val="24"/>
          <w:szCs w:val="24"/>
        </w:rPr>
        <w:t xml:space="preserve"> en consecuencia</w:t>
      </w:r>
      <w:r>
        <w:rPr>
          <w:rFonts w:ascii="Times New Roman" w:hAnsi="Times New Roman" w:cs="Times New Roman"/>
          <w:sz w:val="24"/>
          <w:szCs w:val="24"/>
        </w:rPr>
        <w:t>,</w:t>
      </w:r>
      <w:r w:rsidRPr="00D6313F">
        <w:rPr>
          <w:rFonts w:ascii="Times New Roman" w:hAnsi="Times New Roman" w:cs="Times New Roman"/>
          <w:sz w:val="24"/>
          <w:szCs w:val="24"/>
        </w:rPr>
        <w:t xml:space="preserve"> sus responsabilidades ante él. Sobre esa decisión inte</w:t>
      </w:r>
      <w:r>
        <w:rPr>
          <w:rFonts w:ascii="Times New Roman" w:hAnsi="Times New Roman" w:cs="Times New Roman"/>
          <w:sz w:val="24"/>
          <w:szCs w:val="24"/>
        </w:rPr>
        <w:t>rior ningún humano puede emitir</w:t>
      </w:r>
      <w:r w:rsidRPr="00D6313F">
        <w:rPr>
          <w:rFonts w:ascii="Times New Roman" w:hAnsi="Times New Roman" w:cs="Times New Roman"/>
          <w:sz w:val="24"/>
          <w:szCs w:val="24"/>
        </w:rPr>
        <w:t xml:space="preserve"> juicio y la</w:t>
      </w:r>
      <w:r>
        <w:rPr>
          <w:rFonts w:ascii="Times New Roman" w:hAnsi="Times New Roman" w:cs="Times New Roman"/>
          <w:sz w:val="24"/>
          <w:szCs w:val="24"/>
        </w:rPr>
        <w:t xml:space="preserve"> </w:t>
      </w:r>
      <w:r w:rsidRPr="00D6313F">
        <w:rPr>
          <w:rFonts w:ascii="Times New Roman" w:hAnsi="Times New Roman" w:cs="Times New Roman"/>
          <w:sz w:val="24"/>
          <w:szCs w:val="24"/>
        </w:rPr>
        <w:t>propia iglesia solo</w:t>
      </w:r>
      <w:r>
        <w:rPr>
          <w:rFonts w:ascii="Times New Roman" w:hAnsi="Times New Roman" w:cs="Times New Roman"/>
          <w:sz w:val="24"/>
          <w:szCs w:val="24"/>
        </w:rPr>
        <w:t xml:space="preserve"> </w:t>
      </w:r>
      <w:r w:rsidRPr="00D6313F">
        <w:rPr>
          <w:rFonts w:ascii="Times New Roman" w:hAnsi="Times New Roman" w:cs="Times New Roman"/>
          <w:sz w:val="24"/>
          <w:szCs w:val="24"/>
        </w:rPr>
        <w:t>lo hace en la</w:t>
      </w:r>
      <w:r>
        <w:rPr>
          <w:rFonts w:ascii="Times New Roman" w:hAnsi="Times New Roman" w:cs="Times New Roman"/>
          <w:sz w:val="24"/>
          <w:szCs w:val="24"/>
        </w:rPr>
        <w:t xml:space="preserve"> </w:t>
      </w:r>
      <w:r w:rsidRPr="00D6313F">
        <w:rPr>
          <w:rFonts w:ascii="Times New Roman" w:hAnsi="Times New Roman" w:cs="Times New Roman"/>
          <w:sz w:val="24"/>
          <w:szCs w:val="24"/>
        </w:rPr>
        <w:t>medida en que esa int</w:t>
      </w:r>
      <w:r>
        <w:rPr>
          <w:rFonts w:ascii="Times New Roman" w:hAnsi="Times New Roman" w:cs="Times New Roman"/>
          <w:sz w:val="24"/>
          <w:szCs w:val="24"/>
        </w:rPr>
        <w:t>erioridad se explicite en accione</w:t>
      </w:r>
      <w:r w:rsidRPr="00D6313F">
        <w:rPr>
          <w:rFonts w:ascii="Times New Roman" w:hAnsi="Times New Roman" w:cs="Times New Roman"/>
          <w:sz w:val="24"/>
          <w:szCs w:val="24"/>
        </w:rPr>
        <w:t>s exteriores objetivamente verificables.</w:t>
      </w:r>
    </w:p>
    <w:p w:rsidR="007550C6" w:rsidRDefault="007550C6" w:rsidP="004D51B8">
      <w:pPr>
        <w:jc w:val="both"/>
        <w:rPr>
          <w:rFonts w:ascii="Times New Roman" w:hAnsi="Times New Roman" w:cs="Times New Roman"/>
          <w:sz w:val="24"/>
          <w:szCs w:val="24"/>
        </w:rPr>
      </w:pPr>
      <w:r w:rsidRPr="00D6313F">
        <w:rPr>
          <w:rFonts w:ascii="Times New Roman" w:hAnsi="Times New Roman" w:cs="Times New Roman"/>
          <w:sz w:val="24"/>
          <w:szCs w:val="24"/>
        </w:rPr>
        <w:t xml:space="preserve">A la luz de lo anterior distinguiríamos las siguientes formas de ateísmo: </w:t>
      </w:r>
      <w:r w:rsidRPr="00D6313F">
        <w:rPr>
          <w:rFonts w:ascii="Times New Roman" w:hAnsi="Times New Roman" w:cs="Times New Roman"/>
          <w:i/>
          <w:iCs/>
          <w:sz w:val="24"/>
          <w:szCs w:val="24"/>
        </w:rPr>
        <w:t>el inocente o ingenuo</w:t>
      </w:r>
      <w:r w:rsidRPr="00D6313F">
        <w:rPr>
          <w:rFonts w:ascii="Times New Roman" w:hAnsi="Times New Roman" w:cs="Times New Roman"/>
          <w:sz w:val="24"/>
          <w:szCs w:val="24"/>
        </w:rPr>
        <w:t xml:space="preserve"> por la falta de madurez personal, que deja a los sujetos en los lindes de la situación prepersonal; el </w:t>
      </w:r>
      <w:r w:rsidRPr="00FC5096">
        <w:rPr>
          <w:rFonts w:ascii="Times New Roman" w:hAnsi="Times New Roman" w:cs="Times New Roman"/>
          <w:i/>
          <w:iCs/>
          <w:sz w:val="24"/>
          <w:szCs w:val="24"/>
        </w:rPr>
        <w:t>aproblemático</w:t>
      </w:r>
      <w:r w:rsidRPr="00D6313F">
        <w:rPr>
          <w:rFonts w:ascii="Times New Roman" w:hAnsi="Times New Roman" w:cs="Times New Roman"/>
          <w:sz w:val="24"/>
          <w:szCs w:val="24"/>
        </w:rPr>
        <w:t xml:space="preserve"> de</w:t>
      </w:r>
      <w:r>
        <w:rPr>
          <w:rFonts w:ascii="Times New Roman" w:hAnsi="Times New Roman" w:cs="Times New Roman"/>
          <w:sz w:val="24"/>
          <w:szCs w:val="24"/>
        </w:rPr>
        <w:t xml:space="preserve"> quienes no sienten la pregunta y</w:t>
      </w:r>
      <w:r w:rsidRPr="00D6313F">
        <w:rPr>
          <w:rFonts w:ascii="Times New Roman" w:hAnsi="Times New Roman" w:cs="Times New Roman"/>
          <w:sz w:val="24"/>
          <w:szCs w:val="24"/>
        </w:rPr>
        <w:t xml:space="preserve"> la neces</w:t>
      </w:r>
      <w:r>
        <w:rPr>
          <w:rFonts w:ascii="Times New Roman" w:hAnsi="Times New Roman" w:cs="Times New Roman"/>
          <w:sz w:val="24"/>
          <w:szCs w:val="24"/>
        </w:rPr>
        <w:t>idad de</w:t>
      </w:r>
      <w:r w:rsidRPr="00D6313F">
        <w:rPr>
          <w:rFonts w:ascii="Times New Roman" w:hAnsi="Times New Roman" w:cs="Times New Roman"/>
          <w:sz w:val="24"/>
          <w:szCs w:val="24"/>
        </w:rPr>
        <w:t xml:space="preserve"> Dios</w:t>
      </w:r>
      <w:r>
        <w:rPr>
          <w:rFonts w:ascii="Times New Roman" w:hAnsi="Times New Roman" w:cs="Times New Roman"/>
          <w:sz w:val="24"/>
          <w:szCs w:val="24"/>
        </w:rPr>
        <w:t>, que carecen de todo sentimiento trágico de la existencia y se aposentan en ella con la naturalidad del animal que después de comer se echa a dormir sin hacerse jamás una pregunta</w:t>
      </w:r>
      <w:r w:rsidRPr="00D6313F">
        <w:rPr>
          <w:rFonts w:ascii="Times New Roman" w:hAnsi="Times New Roman" w:cs="Times New Roman"/>
          <w:sz w:val="24"/>
          <w:szCs w:val="24"/>
        </w:rPr>
        <w:t xml:space="preserve">; </w:t>
      </w:r>
      <w:r w:rsidRPr="00D6313F">
        <w:rPr>
          <w:rFonts w:ascii="Times New Roman" w:hAnsi="Times New Roman" w:cs="Times New Roman"/>
          <w:i/>
          <w:iCs/>
          <w:sz w:val="24"/>
          <w:szCs w:val="24"/>
        </w:rPr>
        <w:t>el teórico o crítico</w:t>
      </w:r>
      <w:r w:rsidRPr="00D6313F">
        <w:rPr>
          <w:rFonts w:ascii="Times New Roman" w:hAnsi="Times New Roman" w:cs="Times New Roman"/>
          <w:sz w:val="24"/>
          <w:szCs w:val="24"/>
        </w:rPr>
        <w:t xml:space="preserve"> que c</w:t>
      </w:r>
      <w:r>
        <w:rPr>
          <w:rFonts w:ascii="Times New Roman" w:hAnsi="Times New Roman" w:cs="Times New Roman"/>
          <w:sz w:val="24"/>
          <w:szCs w:val="24"/>
        </w:rPr>
        <w:t>onsidera</w:t>
      </w:r>
      <w:r w:rsidRPr="00D6313F">
        <w:rPr>
          <w:rFonts w:ascii="Times New Roman" w:hAnsi="Times New Roman" w:cs="Times New Roman"/>
          <w:sz w:val="24"/>
          <w:szCs w:val="24"/>
        </w:rPr>
        <w:t xml:space="preserve"> la idea misma de Dios como nociva, alienadora, venenosa para el hombre; el </w:t>
      </w:r>
      <w:r w:rsidRPr="00D6313F">
        <w:rPr>
          <w:rFonts w:ascii="Times New Roman" w:hAnsi="Times New Roman" w:cs="Times New Roman"/>
          <w:i/>
          <w:iCs/>
          <w:sz w:val="24"/>
          <w:szCs w:val="24"/>
        </w:rPr>
        <w:t>político beligerante</w:t>
      </w:r>
      <w:r w:rsidRPr="00D6313F">
        <w:rPr>
          <w:rFonts w:ascii="Times New Roman" w:hAnsi="Times New Roman" w:cs="Times New Roman"/>
          <w:sz w:val="24"/>
          <w:szCs w:val="24"/>
        </w:rPr>
        <w:t xml:space="preserve">, que lucha porque no aparezca ningún signo relativo a Dios en la vida pública; el </w:t>
      </w:r>
      <w:r w:rsidRPr="00D6313F">
        <w:rPr>
          <w:rFonts w:ascii="Times New Roman" w:hAnsi="Times New Roman" w:cs="Times New Roman"/>
          <w:i/>
          <w:iCs/>
          <w:sz w:val="24"/>
          <w:szCs w:val="24"/>
        </w:rPr>
        <w:t>religioso resignado</w:t>
      </w:r>
      <w:r w:rsidRPr="00D6313F">
        <w:rPr>
          <w:rFonts w:ascii="Times New Roman" w:hAnsi="Times New Roman" w:cs="Times New Roman"/>
          <w:sz w:val="24"/>
          <w:szCs w:val="24"/>
        </w:rPr>
        <w:t xml:space="preserve"> que valora la fe,</w:t>
      </w:r>
      <w:r>
        <w:rPr>
          <w:rFonts w:ascii="Times New Roman" w:hAnsi="Times New Roman" w:cs="Times New Roman"/>
          <w:sz w:val="24"/>
          <w:szCs w:val="24"/>
        </w:rPr>
        <w:t xml:space="preserve"> </w:t>
      </w:r>
      <w:r w:rsidRPr="00D6313F">
        <w:rPr>
          <w:rFonts w:ascii="Times New Roman" w:hAnsi="Times New Roman" w:cs="Times New Roman"/>
          <w:sz w:val="24"/>
          <w:szCs w:val="24"/>
        </w:rPr>
        <w:t>la</w:t>
      </w:r>
      <w:r>
        <w:rPr>
          <w:rFonts w:ascii="Times New Roman" w:hAnsi="Times New Roman" w:cs="Times New Roman"/>
          <w:sz w:val="24"/>
          <w:szCs w:val="24"/>
        </w:rPr>
        <w:t xml:space="preserve"> </w:t>
      </w:r>
      <w:r w:rsidRPr="00D6313F">
        <w:rPr>
          <w:rFonts w:ascii="Times New Roman" w:hAnsi="Times New Roman" w:cs="Times New Roman"/>
          <w:sz w:val="24"/>
          <w:szCs w:val="24"/>
        </w:rPr>
        <w:t>añora, incluso la pide al Dios desconocido, pero no considera posible creer por las</w:t>
      </w:r>
      <w:r>
        <w:rPr>
          <w:rFonts w:ascii="Times New Roman" w:hAnsi="Times New Roman" w:cs="Times New Roman"/>
          <w:sz w:val="24"/>
          <w:szCs w:val="24"/>
        </w:rPr>
        <w:t xml:space="preserve"> </w:t>
      </w:r>
      <w:r w:rsidRPr="00D6313F">
        <w:rPr>
          <w:rFonts w:ascii="Times New Roman" w:hAnsi="Times New Roman" w:cs="Times New Roman"/>
          <w:sz w:val="24"/>
          <w:szCs w:val="24"/>
        </w:rPr>
        <w:t>solas</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fuerzas. Cada una de estas negaciones de Dios o formas de ateísmo reclama una palabra y acción diferenciadas de la iglesia. En primer </w:t>
      </w:r>
      <w:r>
        <w:rPr>
          <w:rFonts w:ascii="Times New Roman" w:hAnsi="Times New Roman" w:cs="Times New Roman"/>
          <w:sz w:val="24"/>
          <w:szCs w:val="24"/>
        </w:rPr>
        <w:t xml:space="preserve">lugar es necesario y condición de su propia credibilidad que dirija </w:t>
      </w:r>
      <w:r w:rsidRPr="00D6313F">
        <w:rPr>
          <w:rFonts w:ascii="Times New Roman" w:hAnsi="Times New Roman" w:cs="Times New Roman"/>
          <w:sz w:val="24"/>
          <w:szCs w:val="24"/>
        </w:rPr>
        <w:t>una mirada crítica a su propia historia, en la línea de l</w:t>
      </w:r>
      <w:r>
        <w:rPr>
          <w:rFonts w:ascii="Times New Roman" w:hAnsi="Times New Roman" w:cs="Times New Roman"/>
          <w:sz w:val="24"/>
          <w:szCs w:val="24"/>
        </w:rPr>
        <w:t>a confesión de culpas realizada</w:t>
      </w:r>
      <w:r w:rsidRPr="00D6313F">
        <w:rPr>
          <w:rFonts w:ascii="Times New Roman" w:hAnsi="Times New Roman" w:cs="Times New Roman"/>
          <w:sz w:val="24"/>
          <w:szCs w:val="24"/>
        </w:rPr>
        <w:t xml:space="preserve"> por Juan Pablo II en el giro del milenio:</w:t>
      </w:r>
      <w:r>
        <w:rPr>
          <w:rFonts w:ascii="Times New Roman" w:hAnsi="Times New Roman" w:cs="Times New Roman"/>
          <w:sz w:val="24"/>
          <w:szCs w:val="24"/>
        </w:rPr>
        <w:t xml:space="preserve"> su alianza estrecha con</w:t>
      </w:r>
      <w:r w:rsidRPr="00D6313F">
        <w:rPr>
          <w:rFonts w:ascii="Times New Roman" w:hAnsi="Times New Roman" w:cs="Times New Roman"/>
          <w:sz w:val="24"/>
          <w:szCs w:val="24"/>
        </w:rPr>
        <w:t xml:space="preserve"> potencias políticas </w:t>
      </w:r>
      <w:r>
        <w:rPr>
          <w:rFonts w:ascii="Times New Roman" w:hAnsi="Times New Roman" w:cs="Times New Roman"/>
          <w:sz w:val="24"/>
          <w:szCs w:val="24"/>
        </w:rPr>
        <w:t xml:space="preserve">dictatoriales </w:t>
      </w:r>
      <w:r w:rsidRPr="00D6313F">
        <w:rPr>
          <w:rFonts w:ascii="Times New Roman" w:hAnsi="Times New Roman" w:cs="Times New Roman"/>
          <w:sz w:val="24"/>
          <w:szCs w:val="24"/>
        </w:rPr>
        <w:t xml:space="preserve">y </w:t>
      </w:r>
      <w:r>
        <w:rPr>
          <w:rFonts w:ascii="Times New Roman" w:hAnsi="Times New Roman" w:cs="Times New Roman"/>
          <w:sz w:val="24"/>
          <w:szCs w:val="24"/>
        </w:rPr>
        <w:t xml:space="preserve">con </w:t>
      </w:r>
      <w:r w:rsidRPr="00D6313F">
        <w:rPr>
          <w:rFonts w:ascii="Times New Roman" w:hAnsi="Times New Roman" w:cs="Times New Roman"/>
          <w:sz w:val="24"/>
          <w:szCs w:val="24"/>
        </w:rPr>
        <w:t>regímenes sociale</w:t>
      </w:r>
      <w:r>
        <w:rPr>
          <w:rFonts w:ascii="Times New Roman" w:hAnsi="Times New Roman" w:cs="Times New Roman"/>
          <w:sz w:val="24"/>
          <w:szCs w:val="24"/>
        </w:rPr>
        <w:t>s inhumanos; su negación</w:t>
      </w:r>
      <w:r w:rsidRPr="00D6313F">
        <w:rPr>
          <w:rFonts w:ascii="Times New Roman" w:hAnsi="Times New Roman" w:cs="Times New Roman"/>
          <w:sz w:val="24"/>
          <w:szCs w:val="24"/>
        </w:rPr>
        <w:t xml:space="preserve"> de</w:t>
      </w:r>
      <w:r>
        <w:rPr>
          <w:rFonts w:ascii="Times New Roman" w:hAnsi="Times New Roman" w:cs="Times New Roman"/>
          <w:sz w:val="24"/>
          <w:szCs w:val="24"/>
        </w:rPr>
        <w:t xml:space="preserve"> las libertades en el siglo XIX;</w:t>
      </w:r>
      <w:r w:rsidRPr="00D6313F">
        <w:rPr>
          <w:rFonts w:ascii="Times New Roman" w:hAnsi="Times New Roman" w:cs="Times New Roman"/>
          <w:sz w:val="24"/>
          <w:szCs w:val="24"/>
        </w:rPr>
        <w:t xml:space="preserve"> su propia configura</w:t>
      </w:r>
      <w:r>
        <w:rPr>
          <w:rFonts w:ascii="Times New Roman" w:hAnsi="Times New Roman" w:cs="Times New Roman"/>
          <w:sz w:val="24"/>
          <w:szCs w:val="24"/>
        </w:rPr>
        <w:t>ción como una potestad temporal;</w:t>
      </w:r>
      <w:r w:rsidRPr="00D6313F">
        <w:rPr>
          <w:rFonts w:ascii="Times New Roman" w:hAnsi="Times New Roman" w:cs="Times New Roman"/>
          <w:sz w:val="24"/>
          <w:szCs w:val="24"/>
        </w:rPr>
        <w:t xml:space="preserve"> su rechazo de formas de pensamiento</w:t>
      </w:r>
      <w:r>
        <w:rPr>
          <w:rFonts w:ascii="Times New Roman" w:hAnsi="Times New Roman" w:cs="Times New Roman"/>
          <w:sz w:val="24"/>
          <w:szCs w:val="24"/>
        </w:rPr>
        <w:t>, como resultado de su identificación con una filosofía particular</w:t>
      </w:r>
      <w:r w:rsidRPr="00D6313F">
        <w:rPr>
          <w:rFonts w:ascii="Times New Roman" w:hAnsi="Times New Roman" w:cs="Times New Roman"/>
          <w:sz w:val="24"/>
          <w:szCs w:val="24"/>
        </w:rPr>
        <w:t xml:space="preserve"> identi</w:t>
      </w:r>
      <w:r>
        <w:rPr>
          <w:rFonts w:ascii="Times New Roman" w:hAnsi="Times New Roman" w:cs="Times New Roman"/>
          <w:sz w:val="24"/>
          <w:szCs w:val="24"/>
        </w:rPr>
        <w:t xml:space="preserve">ficando la fe; en ciertos momentos </w:t>
      </w:r>
      <w:r w:rsidRPr="00D6313F">
        <w:rPr>
          <w:rFonts w:ascii="Times New Roman" w:hAnsi="Times New Roman" w:cs="Times New Roman"/>
          <w:sz w:val="24"/>
          <w:szCs w:val="24"/>
        </w:rPr>
        <w:t>su reducción de la moral evangélica a for</w:t>
      </w:r>
      <w:r>
        <w:rPr>
          <w:rFonts w:ascii="Times New Roman" w:hAnsi="Times New Roman" w:cs="Times New Roman"/>
          <w:sz w:val="24"/>
          <w:szCs w:val="24"/>
        </w:rPr>
        <w:t>mas seculares de comportamiento;</w:t>
      </w:r>
      <w:r w:rsidRPr="00D6313F">
        <w:rPr>
          <w:rFonts w:ascii="Times New Roman" w:hAnsi="Times New Roman" w:cs="Times New Roman"/>
          <w:sz w:val="24"/>
          <w:szCs w:val="24"/>
        </w:rPr>
        <w:t xml:space="preserve"> su extensión del Credo a co</w:t>
      </w:r>
      <w:r>
        <w:rPr>
          <w:rFonts w:ascii="Times New Roman" w:hAnsi="Times New Roman" w:cs="Times New Roman"/>
          <w:sz w:val="24"/>
          <w:szCs w:val="24"/>
        </w:rPr>
        <w:t>ntenidos que no vienen exigidos</w:t>
      </w:r>
      <w:r w:rsidRPr="00D6313F">
        <w:rPr>
          <w:rFonts w:ascii="Times New Roman" w:hAnsi="Times New Roman" w:cs="Times New Roman"/>
          <w:sz w:val="24"/>
          <w:szCs w:val="24"/>
        </w:rPr>
        <w:t xml:space="preserve"> por el</w:t>
      </w:r>
      <w:r>
        <w:rPr>
          <w:rFonts w:ascii="Times New Roman" w:hAnsi="Times New Roman" w:cs="Times New Roman"/>
          <w:sz w:val="24"/>
          <w:szCs w:val="24"/>
        </w:rPr>
        <w:t xml:space="preserve"> evangelio, ni por los concilios, ni por</w:t>
      </w:r>
      <w:r w:rsidRPr="00D6313F">
        <w:rPr>
          <w:rFonts w:ascii="Times New Roman" w:hAnsi="Times New Roman" w:cs="Times New Roman"/>
          <w:sz w:val="24"/>
          <w:szCs w:val="24"/>
        </w:rPr>
        <w:t xml:space="preserve"> la mejor experiencia cristiana.</w:t>
      </w:r>
      <w:r>
        <w:rPr>
          <w:rFonts w:ascii="Times New Roman" w:hAnsi="Times New Roman" w:cs="Times New Roman"/>
          <w:sz w:val="24"/>
          <w:szCs w:val="24"/>
        </w:rPr>
        <w:t xml:space="preserve"> </w:t>
      </w:r>
      <w:r w:rsidRPr="00D6313F">
        <w:rPr>
          <w:rFonts w:ascii="Times New Roman" w:hAnsi="Times New Roman" w:cs="Times New Roman"/>
          <w:sz w:val="24"/>
          <w:szCs w:val="24"/>
        </w:rPr>
        <w:t>El Concilio Vaticano II ha reconocido</w:t>
      </w:r>
      <w:r>
        <w:rPr>
          <w:rFonts w:ascii="Times New Roman" w:hAnsi="Times New Roman" w:cs="Times New Roman"/>
          <w:sz w:val="24"/>
          <w:szCs w:val="24"/>
        </w:rPr>
        <w:t xml:space="preserve"> </w:t>
      </w:r>
      <w:r w:rsidRPr="00D6313F">
        <w:rPr>
          <w:rFonts w:ascii="Times New Roman" w:hAnsi="Times New Roman" w:cs="Times New Roman"/>
          <w:sz w:val="24"/>
          <w:szCs w:val="24"/>
        </w:rPr>
        <w:t>la culpa de los cristianos en el surgimiento y a</w:t>
      </w:r>
      <w:r>
        <w:rPr>
          <w:rFonts w:ascii="Times New Roman" w:hAnsi="Times New Roman" w:cs="Times New Roman"/>
          <w:sz w:val="24"/>
          <w:szCs w:val="24"/>
        </w:rPr>
        <w:t>firmación posterior del ateísmo:</w:t>
      </w:r>
    </w:p>
    <w:p w:rsidR="007550C6" w:rsidRPr="00D6313F" w:rsidRDefault="007550C6" w:rsidP="004D51B8">
      <w:pPr>
        <w:jc w:val="both"/>
        <w:rPr>
          <w:rFonts w:ascii="Times New Roman" w:hAnsi="Times New Roman" w:cs="Times New Roman"/>
          <w:sz w:val="24"/>
          <w:szCs w:val="24"/>
        </w:rPr>
      </w:pPr>
      <w:r>
        <w:rPr>
          <w:rFonts w:ascii="Times New Roman" w:hAnsi="Times New Roman" w:cs="Times New Roman"/>
          <w:sz w:val="24"/>
          <w:szCs w:val="24"/>
        </w:rPr>
        <w:t>“Quienes voluntariamente pretenden apartar de su corazón a Dios y soslayar las cuestiones religiosas, desoyen el dictamen de su conciencia y, por tanto, no carecen de culpa. Sin embargo, también los creyentes tienen en esto su parte de responsabilidad. Porque el ateísmo considerado en su total  integridad, no es un fenómeno originario, sino un fenómeno derivado de varias causas, entre las que se debe contar también la reacción crítica contra las religiones y, ciertamente, en algunas zonas del  mundo, sobre todo contra la religión cristiana. Por lo cual, en esta génesis del ateísmo pueden tener parte no pequeña los propios creyentes, en cuanto que, con el descuido de la educación religiosa, o con la exposición inadecuada de la doctrina, o incluso con los defectos de su vida religiosa, moral y social, han velado mas bien que revelado el genuino rostro de Dios y de la religión”</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w:t>
      </w:r>
    </w:p>
    <w:p w:rsidR="007550C6" w:rsidRPr="00D6313F" w:rsidRDefault="007550C6" w:rsidP="0094304E">
      <w:pPr>
        <w:jc w:val="both"/>
        <w:rPr>
          <w:rFonts w:ascii="Times New Roman" w:hAnsi="Times New Roman" w:cs="Times New Roman"/>
          <w:i/>
          <w:iCs/>
          <w:sz w:val="24"/>
          <w:szCs w:val="24"/>
        </w:rPr>
      </w:pPr>
      <w:r w:rsidRPr="00D6313F">
        <w:rPr>
          <w:rFonts w:ascii="Times New Roman" w:hAnsi="Times New Roman" w:cs="Times New Roman"/>
          <w:sz w:val="24"/>
          <w:szCs w:val="24"/>
        </w:rPr>
        <w:tab/>
        <w:t>Dicho esto, hay que rechazar un tipo de masoquismo cristiano y eclesial para el cual hay que llevar la confesión de culpas y las reformas hasta el</w:t>
      </w:r>
      <w:r>
        <w:rPr>
          <w:rFonts w:ascii="Times New Roman" w:hAnsi="Times New Roman" w:cs="Times New Roman"/>
          <w:sz w:val="24"/>
          <w:szCs w:val="24"/>
        </w:rPr>
        <w:t xml:space="preserve"> </w:t>
      </w:r>
      <w:r w:rsidRPr="00D6313F">
        <w:rPr>
          <w:rFonts w:ascii="Times New Roman" w:hAnsi="Times New Roman" w:cs="Times New Roman"/>
          <w:sz w:val="24"/>
          <w:szCs w:val="24"/>
        </w:rPr>
        <w:t>límite</w:t>
      </w:r>
      <w:r>
        <w:rPr>
          <w:rFonts w:ascii="Times New Roman" w:hAnsi="Times New Roman" w:cs="Times New Roman"/>
          <w:sz w:val="24"/>
          <w:szCs w:val="24"/>
        </w:rPr>
        <w:t xml:space="preserve"> de la propia consunción</w:t>
      </w:r>
      <w:r w:rsidRPr="00D6313F">
        <w:rPr>
          <w:rFonts w:ascii="Times New Roman" w:hAnsi="Times New Roman" w:cs="Times New Roman"/>
          <w:sz w:val="24"/>
          <w:szCs w:val="24"/>
        </w:rPr>
        <w:t>, como condición para que los hombres crean en Dios. Esto es verdad solo a medias. El hombre que se absolutiza a sí mismo rechazará</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siempre a Dios; el pecador negará al Dios santo; las </w:t>
      </w:r>
      <w:r>
        <w:rPr>
          <w:rFonts w:ascii="Times New Roman" w:hAnsi="Times New Roman" w:cs="Times New Roman"/>
          <w:sz w:val="24"/>
          <w:szCs w:val="24"/>
        </w:rPr>
        <w:t>tinieblas siempre abominarán de</w:t>
      </w:r>
      <w:r w:rsidRPr="00D6313F">
        <w:rPr>
          <w:rFonts w:ascii="Times New Roman" w:hAnsi="Times New Roman" w:cs="Times New Roman"/>
          <w:sz w:val="24"/>
          <w:szCs w:val="24"/>
        </w:rPr>
        <w:t xml:space="preserve"> la luz para que sus obras no sean descubiertas. Y por otro lado hay que subrayar la condición divina de la fe tanto por su origen como por su objeto: es un don de Dios a la inteligencia y libertad humanas y tiene a ese Dios por objeto. No creemos en quien nos habla de Dios</w:t>
      </w:r>
      <w:r>
        <w:rPr>
          <w:rFonts w:ascii="Times New Roman" w:hAnsi="Times New Roman" w:cs="Times New Roman"/>
          <w:sz w:val="24"/>
          <w:szCs w:val="24"/>
        </w:rPr>
        <w:t>,</w:t>
      </w:r>
      <w:r w:rsidRPr="00D6313F">
        <w:rPr>
          <w:rFonts w:ascii="Times New Roman" w:hAnsi="Times New Roman" w:cs="Times New Roman"/>
          <w:sz w:val="24"/>
          <w:szCs w:val="24"/>
        </w:rPr>
        <w:t xml:space="preserve"> sino a Dios de quien nos hablan los hombres. No creemos en la iglesia por su ejemplaridad moral o su eficacia social</w:t>
      </w:r>
      <w:r>
        <w:rPr>
          <w:rFonts w:ascii="Times New Roman" w:hAnsi="Times New Roman" w:cs="Times New Roman"/>
          <w:sz w:val="24"/>
          <w:szCs w:val="24"/>
        </w:rPr>
        <w:t>,</w:t>
      </w:r>
      <w:r w:rsidRPr="00D6313F">
        <w:rPr>
          <w:rFonts w:ascii="Times New Roman" w:hAnsi="Times New Roman" w:cs="Times New Roman"/>
          <w:sz w:val="24"/>
          <w:szCs w:val="24"/>
        </w:rPr>
        <w:t xml:space="preserve"> sino creemos en Dios desde dentro de la iglesia porque Jesucristo la ha querido como mediad</w:t>
      </w:r>
      <w:r>
        <w:rPr>
          <w:rFonts w:ascii="Times New Roman" w:hAnsi="Times New Roman" w:cs="Times New Roman"/>
          <w:sz w:val="24"/>
          <w:szCs w:val="24"/>
        </w:rPr>
        <w:t xml:space="preserve">ora de su gracia, confiada con </w:t>
      </w:r>
      <w:r w:rsidRPr="00D6313F">
        <w:rPr>
          <w:rFonts w:ascii="Times New Roman" w:hAnsi="Times New Roman" w:cs="Times New Roman"/>
          <w:sz w:val="24"/>
          <w:szCs w:val="24"/>
        </w:rPr>
        <w:t>su potencia santificadora abierta siempre a todos y no retenible n</w:t>
      </w:r>
      <w:r>
        <w:rPr>
          <w:rFonts w:ascii="Times New Roman" w:hAnsi="Times New Roman" w:cs="Times New Roman"/>
          <w:sz w:val="24"/>
          <w:szCs w:val="24"/>
        </w:rPr>
        <w:t>i sustraible por nadie. La fe só</w:t>
      </w:r>
      <w:r w:rsidRPr="00D6313F">
        <w:rPr>
          <w:rFonts w:ascii="Times New Roman" w:hAnsi="Times New Roman" w:cs="Times New Roman"/>
          <w:sz w:val="24"/>
          <w:szCs w:val="24"/>
        </w:rPr>
        <w:t xml:space="preserve">lo </w:t>
      </w:r>
      <w:r>
        <w:rPr>
          <w:rFonts w:ascii="Times New Roman" w:hAnsi="Times New Roman" w:cs="Times New Roman"/>
          <w:sz w:val="24"/>
          <w:szCs w:val="24"/>
        </w:rPr>
        <w:t>es de Dios y se tiene sólo</w:t>
      </w:r>
      <w:r w:rsidRPr="00D6313F">
        <w:rPr>
          <w:rFonts w:ascii="Times New Roman" w:hAnsi="Times New Roman" w:cs="Times New Roman"/>
          <w:sz w:val="24"/>
          <w:szCs w:val="24"/>
        </w:rPr>
        <w:t xml:space="preserve"> en Dios. Las mediaciones son decisivas de manera ge</w:t>
      </w:r>
      <w:r>
        <w:rPr>
          <w:rFonts w:ascii="Times New Roman" w:hAnsi="Times New Roman" w:cs="Times New Roman"/>
          <w:sz w:val="24"/>
          <w:szCs w:val="24"/>
        </w:rPr>
        <w:t>neral, pero hay que subrayar  có</w:t>
      </w:r>
      <w:r w:rsidRPr="00D6313F">
        <w:rPr>
          <w:rFonts w:ascii="Times New Roman" w:hAnsi="Times New Roman" w:cs="Times New Roman"/>
          <w:sz w:val="24"/>
          <w:szCs w:val="24"/>
        </w:rPr>
        <w:t>mo lo que está en juego es el encuentro del Dios personal con el hombre personal.</w:t>
      </w:r>
    </w:p>
    <w:p w:rsidR="007550C6" w:rsidRPr="00D6313F" w:rsidRDefault="007550C6" w:rsidP="004D51B8">
      <w:pPr>
        <w:ind w:firstLine="708"/>
        <w:jc w:val="both"/>
        <w:rPr>
          <w:rFonts w:ascii="Times New Roman" w:hAnsi="Times New Roman" w:cs="Times New Roman"/>
          <w:i/>
          <w:iCs/>
          <w:sz w:val="24"/>
          <w:szCs w:val="24"/>
        </w:rPr>
      </w:pPr>
      <w:r w:rsidRPr="00D6313F">
        <w:rPr>
          <w:rFonts w:ascii="Times New Roman" w:hAnsi="Times New Roman" w:cs="Times New Roman"/>
          <w:sz w:val="24"/>
          <w:szCs w:val="24"/>
        </w:rPr>
        <w:t xml:space="preserve">IV. </w:t>
      </w:r>
      <w:r w:rsidRPr="00D6313F">
        <w:rPr>
          <w:rFonts w:ascii="Times New Roman" w:hAnsi="Times New Roman" w:cs="Times New Roman"/>
          <w:i/>
          <w:iCs/>
          <w:sz w:val="24"/>
          <w:szCs w:val="24"/>
        </w:rPr>
        <w:t>Dificultades de fe que no son dudas de fe</w:t>
      </w:r>
    </w:p>
    <w:p w:rsidR="007550C6" w:rsidRPr="00D6313F" w:rsidRDefault="007550C6" w:rsidP="00E132B2">
      <w:pPr>
        <w:ind w:firstLine="708"/>
        <w:jc w:val="both"/>
        <w:rPr>
          <w:rFonts w:ascii="Times New Roman" w:hAnsi="Times New Roman" w:cs="Times New Roman"/>
          <w:sz w:val="24"/>
          <w:szCs w:val="24"/>
        </w:rPr>
      </w:pPr>
      <w:r w:rsidRPr="00D6313F">
        <w:rPr>
          <w:rFonts w:ascii="Times New Roman" w:hAnsi="Times New Roman" w:cs="Times New Roman"/>
          <w:sz w:val="24"/>
          <w:szCs w:val="24"/>
        </w:rPr>
        <w:t>Ahora tendríamos que distinguir formas o situaciones, que no so</w:t>
      </w:r>
      <w:r>
        <w:rPr>
          <w:rFonts w:ascii="Times New Roman" w:hAnsi="Times New Roman" w:cs="Times New Roman"/>
          <w:sz w:val="24"/>
          <w:szCs w:val="24"/>
        </w:rPr>
        <w:t>n una simple negación o rechazo</w:t>
      </w:r>
      <w:r w:rsidRPr="00D6313F">
        <w:rPr>
          <w:rFonts w:ascii="Times New Roman" w:hAnsi="Times New Roman" w:cs="Times New Roman"/>
          <w:sz w:val="24"/>
          <w:szCs w:val="24"/>
        </w:rPr>
        <w:t xml:space="preserve"> de Dios sino la incapacidad de encontrar una palabra correspondiente a esa fe, que al ser determinación de toda la existencia tiene profundas dificultades en </w:t>
      </w:r>
      <w:r>
        <w:rPr>
          <w:rFonts w:ascii="Times New Roman" w:hAnsi="Times New Roman" w:cs="Times New Roman"/>
          <w:sz w:val="24"/>
          <w:szCs w:val="24"/>
        </w:rPr>
        <w:t>encontrar su traducción cultural e institucional en la realidad cotidiana.</w:t>
      </w:r>
      <w:r w:rsidRPr="00D6313F">
        <w:rPr>
          <w:rFonts w:ascii="Times New Roman" w:hAnsi="Times New Roman" w:cs="Times New Roman"/>
          <w:sz w:val="24"/>
          <w:szCs w:val="24"/>
        </w:rPr>
        <w:t xml:space="preserve"> </w:t>
      </w:r>
    </w:p>
    <w:p w:rsidR="007550C6" w:rsidRDefault="007550C6" w:rsidP="00D722A5">
      <w:pPr>
        <w:jc w:val="both"/>
        <w:rPr>
          <w:rFonts w:ascii="Times New Roman" w:hAnsi="Times New Roman" w:cs="Times New Roman"/>
          <w:sz w:val="24"/>
          <w:szCs w:val="24"/>
        </w:rPr>
      </w:pPr>
      <w:r w:rsidRPr="00D6313F">
        <w:rPr>
          <w:rFonts w:ascii="Times New Roman" w:hAnsi="Times New Roman" w:cs="Times New Roman"/>
          <w:sz w:val="24"/>
          <w:szCs w:val="24"/>
        </w:rPr>
        <w:t>1.</w:t>
      </w:r>
      <w:r>
        <w:rPr>
          <w:rFonts w:ascii="Times New Roman" w:hAnsi="Times New Roman" w:cs="Times New Roman"/>
          <w:sz w:val="24"/>
          <w:szCs w:val="24"/>
        </w:rPr>
        <w:t xml:space="preserve"> </w:t>
      </w:r>
      <w:r w:rsidRPr="00D6313F">
        <w:rPr>
          <w:rFonts w:ascii="Times New Roman" w:hAnsi="Times New Roman" w:cs="Times New Roman"/>
          <w:sz w:val="24"/>
          <w:szCs w:val="24"/>
        </w:rPr>
        <w:t>Debemos distinguir claramente la fe comprendida como consentimiento personal y entrega confiada a Dios</w:t>
      </w:r>
      <w:r>
        <w:rPr>
          <w:rFonts w:ascii="Times New Roman" w:hAnsi="Times New Roman" w:cs="Times New Roman"/>
          <w:sz w:val="24"/>
          <w:szCs w:val="24"/>
        </w:rPr>
        <w:t>, fundamento</w:t>
      </w:r>
      <w:r w:rsidRPr="00D6313F">
        <w:rPr>
          <w:rFonts w:ascii="Times New Roman" w:hAnsi="Times New Roman" w:cs="Times New Roman"/>
          <w:sz w:val="24"/>
          <w:szCs w:val="24"/>
        </w:rPr>
        <w:t xml:space="preserve"> y fin del hombre, de sus expresiones verbales o conceptuales. El paso de la convicción a la palabra supone saltar sobre un abismo. Hay palabras de fe, hay palabras de oración, hay palabras de teología y hay palabras de establecimiento de conexión entre ese cree</w:t>
      </w:r>
      <w:r>
        <w:rPr>
          <w:rFonts w:ascii="Times New Roman" w:hAnsi="Times New Roman" w:cs="Times New Roman"/>
          <w:sz w:val="24"/>
          <w:szCs w:val="24"/>
        </w:rPr>
        <w:t>r y obrar, orar y pensar por un</w:t>
      </w:r>
      <w:r w:rsidRPr="00D6313F">
        <w:rPr>
          <w:rFonts w:ascii="Times New Roman" w:hAnsi="Times New Roman" w:cs="Times New Roman"/>
          <w:sz w:val="24"/>
          <w:szCs w:val="24"/>
        </w:rPr>
        <w:t xml:space="preserve"> lado y por otro el resto de saberes y realidades de</w:t>
      </w:r>
      <w:r>
        <w:rPr>
          <w:rFonts w:ascii="Times New Roman" w:hAnsi="Times New Roman" w:cs="Times New Roman"/>
          <w:sz w:val="24"/>
          <w:szCs w:val="24"/>
        </w:rPr>
        <w:t xml:space="preserve"> </w:t>
      </w:r>
      <w:r w:rsidRPr="00D6313F">
        <w:rPr>
          <w:rFonts w:ascii="Times New Roman" w:hAnsi="Times New Roman" w:cs="Times New Roman"/>
          <w:sz w:val="24"/>
          <w:szCs w:val="24"/>
        </w:rPr>
        <w:t>la vida humana. Creer</w:t>
      </w:r>
      <w:r>
        <w:rPr>
          <w:rFonts w:ascii="Times New Roman" w:hAnsi="Times New Roman" w:cs="Times New Roman"/>
          <w:sz w:val="24"/>
          <w:szCs w:val="24"/>
        </w:rPr>
        <w:t xml:space="preserve"> </w:t>
      </w:r>
      <w:r w:rsidRPr="00D6313F">
        <w:rPr>
          <w:rFonts w:ascii="Times New Roman" w:hAnsi="Times New Roman" w:cs="Times New Roman"/>
          <w:sz w:val="24"/>
          <w:szCs w:val="24"/>
        </w:rPr>
        <w:t>en Dios</w:t>
      </w:r>
      <w:r>
        <w:rPr>
          <w:rFonts w:ascii="Times New Roman" w:hAnsi="Times New Roman" w:cs="Times New Roman"/>
          <w:sz w:val="24"/>
          <w:szCs w:val="24"/>
        </w:rPr>
        <w:t xml:space="preserve"> </w:t>
      </w:r>
      <w:r w:rsidRPr="00D6313F">
        <w:rPr>
          <w:rFonts w:ascii="Times New Roman" w:hAnsi="Times New Roman" w:cs="Times New Roman"/>
          <w:sz w:val="24"/>
          <w:szCs w:val="24"/>
        </w:rPr>
        <w:t>es una cosa, orar es otra, hacer teología es otra. En este sentido se ha podido hablar de una “muerte gramatical de Dios” (G.</w:t>
      </w:r>
      <w:r>
        <w:rPr>
          <w:rFonts w:ascii="Times New Roman" w:hAnsi="Times New Roman" w:cs="Times New Roman"/>
          <w:sz w:val="24"/>
          <w:szCs w:val="24"/>
        </w:rPr>
        <w:t xml:space="preserve"> </w:t>
      </w:r>
      <w:r w:rsidRPr="00D6313F">
        <w:rPr>
          <w:rFonts w:ascii="Times New Roman" w:hAnsi="Times New Roman" w:cs="Times New Roman"/>
          <w:sz w:val="24"/>
          <w:szCs w:val="24"/>
        </w:rPr>
        <w:t>Steiner), es decir de</w:t>
      </w:r>
      <w:r>
        <w:rPr>
          <w:rFonts w:ascii="Times New Roman" w:hAnsi="Times New Roman" w:cs="Times New Roman"/>
          <w:sz w:val="24"/>
          <w:szCs w:val="24"/>
        </w:rPr>
        <w:t xml:space="preserve"> </w:t>
      </w:r>
      <w:r w:rsidRPr="00D6313F">
        <w:rPr>
          <w:rFonts w:ascii="Times New Roman" w:hAnsi="Times New Roman" w:cs="Times New Roman"/>
          <w:sz w:val="24"/>
          <w:szCs w:val="24"/>
        </w:rPr>
        <w:t>la incapacidad que una persona o de una generación histórica tienen para e</w:t>
      </w:r>
      <w:r>
        <w:rPr>
          <w:rFonts w:ascii="Times New Roman" w:hAnsi="Times New Roman" w:cs="Times New Roman"/>
          <w:sz w:val="24"/>
          <w:szCs w:val="24"/>
        </w:rPr>
        <w:t>ncontrar las palabras que digan</w:t>
      </w:r>
      <w:r w:rsidRPr="00D6313F">
        <w:rPr>
          <w:rFonts w:ascii="Times New Roman" w:hAnsi="Times New Roman" w:cs="Times New Roman"/>
          <w:sz w:val="24"/>
          <w:szCs w:val="24"/>
        </w:rPr>
        <w:t xml:space="preserve"> su realidad, sus aspiraciones y sus temores religiosos. Es tarea de los filósofos y de los poetas, de los teólogos y de los artistas</w:t>
      </w:r>
      <w:r>
        <w:rPr>
          <w:rFonts w:ascii="Times New Roman" w:hAnsi="Times New Roman" w:cs="Times New Roman"/>
          <w:sz w:val="24"/>
          <w:szCs w:val="24"/>
        </w:rPr>
        <w:t xml:space="preserve"> </w:t>
      </w:r>
      <w:r w:rsidRPr="00D6313F">
        <w:rPr>
          <w:rFonts w:ascii="Times New Roman" w:hAnsi="Times New Roman" w:cs="Times New Roman"/>
          <w:sz w:val="24"/>
          <w:szCs w:val="24"/>
        </w:rPr>
        <w:t>en genera</w:t>
      </w:r>
      <w:r>
        <w:rPr>
          <w:rFonts w:ascii="Times New Roman" w:hAnsi="Times New Roman" w:cs="Times New Roman"/>
          <w:sz w:val="24"/>
          <w:szCs w:val="24"/>
        </w:rPr>
        <w:t>l encontrar esas pocas palabras verdaderas</w:t>
      </w:r>
      <w:r w:rsidRPr="00D6313F">
        <w:rPr>
          <w:rFonts w:ascii="Times New Roman" w:hAnsi="Times New Roman" w:cs="Times New Roman"/>
          <w:sz w:val="24"/>
          <w:szCs w:val="24"/>
        </w:rPr>
        <w:t xml:space="preserve"> y nutricias  con las que elevar</w:t>
      </w:r>
      <w:r>
        <w:rPr>
          <w:rFonts w:ascii="Times New Roman" w:hAnsi="Times New Roman" w:cs="Times New Roman"/>
          <w:sz w:val="24"/>
          <w:szCs w:val="24"/>
        </w:rPr>
        <w:t xml:space="preserve"> </w:t>
      </w:r>
      <w:r w:rsidRPr="00D6313F">
        <w:rPr>
          <w:rFonts w:ascii="Times New Roman" w:hAnsi="Times New Roman" w:cs="Times New Roman"/>
          <w:sz w:val="24"/>
          <w:szCs w:val="24"/>
        </w:rPr>
        <w:t>la conciencia de una persona o de un pu</w:t>
      </w:r>
      <w:r>
        <w:rPr>
          <w:rFonts w:ascii="Times New Roman" w:hAnsi="Times New Roman" w:cs="Times New Roman"/>
          <w:sz w:val="24"/>
          <w:szCs w:val="24"/>
        </w:rPr>
        <w:t>eblo a palabra, razón y canto. Nadie como San Agustín ha mostrado esa necesidad de la palabra sobre Dios a la vez que la imposibilidad de encontrar la propia: no poder hablar y no poder callar; pero entonces no debe seguir el silencio sino el júbilo y el canto. “El júbilo es cierto cántico o sonido con el cual se significa que da a luz el corazón lo que no puede decir o expresar. ¿Y a quién conviene esta alegría sino al Dios inefable? Es inefable aquel a quien no puedes expresar con palabras y aunque no le puedas expresar con palabreas sin embargo no puedes callarle (</w:t>
      </w:r>
      <w:r w:rsidRPr="002C2BBB">
        <w:rPr>
          <w:rFonts w:ascii="Times New Roman" w:hAnsi="Times New Roman" w:cs="Times New Roman"/>
          <w:i/>
          <w:iCs/>
          <w:sz w:val="24"/>
          <w:szCs w:val="24"/>
        </w:rPr>
        <w:t>si enim fari non potes, et tacere non debes</w:t>
      </w:r>
      <w:r>
        <w:rPr>
          <w:rFonts w:ascii="Times New Roman" w:hAnsi="Times New Roman" w:cs="Times New Roman"/>
          <w:sz w:val="24"/>
          <w:szCs w:val="24"/>
        </w:rPr>
        <w:t>) ¿Qué te queda sino que te regocijes, para que se alegre el corazón sin palabras y no tenga límites de sílabas la amplitud del gozo? ¡Cantadle bien y con regocijo”</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w:t>
      </w:r>
    </w:p>
    <w:p w:rsidR="007550C6" w:rsidRPr="00D6313F" w:rsidRDefault="007550C6" w:rsidP="00D722A5">
      <w:pPr>
        <w:jc w:val="both"/>
        <w:rPr>
          <w:rFonts w:ascii="Times New Roman" w:hAnsi="Times New Roman" w:cs="Times New Roman"/>
          <w:sz w:val="24"/>
          <w:szCs w:val="24"/>
        </w:rPr>
      </w:pPr>
      <w:r w:rsidRPr="00D6313F">
        <w:rPr>
          <w:rFonts w:ascii="Times New Roman" w:hAnsi="Times New Roman" w:cs="Times New Roman"/>
          <w:sz w:val="24"/>
          <w:szCs w:val="24"/>
        </w:rPr>
        <w:t>Puede haber un momento histórico de oscuridad o silencio sobre esas realidades humanas primordiales,</w:t>
      </w:r>
      <w:r>
        <w:rPr>
          <w:rFonts w:ascii="Times New Roman" w:hAnsi="Times New Roman" w:cs="Times New Roman"/>
          <w:sz w:val="24"/>
          <w:szCs w:val="24"/>
        </w:rPr>
        <w:t xml:space="preserve"> aú</w:t>
      </w:r>
      <w:r w:rsidRPr="00D6313F">
        <w:rPr>
          <w:rFonts w:ascii="Times New Roman" w:hAnsi="Times New Roman" w:cs="Times New Roman"/>
          <w:sz w:val="24"/>
          <w:szCs w:val="24"/>
        </w:rPr>
        <w:t>n coincidiendo con una</w:t>
      </w:r>
      <w:r>
        <w:rPr>
          <w:rFonts w:ascii="Times New Roman" w:hAnsi="Times New Roman" w:cs="Times New Roman"/>
          <w:sz w:val="24"/>
          <w:szCs w:val="24"/>
        </w:rPr>
        <w:t xml:space="preserve"> gran riqueza material, técnica</w:t>
      </w:r>
      <w:r w:rsidRPr="00D6313F">
        <w:rPr>
          <w:rFonts w:ascii="Times New Roman" w:hAnsi="Times New Roman" w:cs="Times New Roman"/>
          <w:sz w:val="24"/>
          <w:szCs w:val="24"/>
        </w:rPr>
        <w:t xml:space="preserve"> y científica. Una experiencia semejante la estamos viviendo hoy en el orden de la fe: no encontramos esas divinas palabras que no oculten</w:t>
      </w:r>
      <w:r>
        <w:rPr>
          <w:rFonts w:ascii="Times New Roman" w:hAnsi="Times New Roman" w:cs="Times New Roman"/>
          <w:sz w:val="24"/>
          <w:szCs w:val="24"/>
        </w:rPr>
        <w:t>, sino que revelen la</w:t>
      </w:r>
      <w:r w:rsidRPr="00D6313F">
        <w:rPr>
          <w:rFonts w:ascii="Times New Roman" w:hAnsi="Times New Roman" w:cs="Times New Roman"/>
          <w:sz w:val="24"/>
          <w:szCs w:val="24"/>
        </w:rPr>
        <w:t xml:space="preserve"> verdadera realidad del verdadero Dios.</w:t>
      </w:r>
      <w:r>
        <w:rPr>
          <w:rFonts w:ascii="Times New Roman" w:hAnsi="Times New Roman" w:cs="Times New Roman"/>
          <w:sz w:val="24"/>
          <w:szCs w:val="24"/>
        </w:rPr>
        <w:t xml:space="preserve"> </w:t>
      </w:r>
      <w:r w:rsidRPr="00D6313F">
        <w:rPr>
          <w:rFonts w:ascii="Times New Roman" w:hAnsi="Times New Roman" w:cs="Times New Roman"/>
          <w:sz w:val="24"/>
          <w:szCs w:val="24"/>
        </w:rPr>
        <w:t>Ya dijimos cómo el libro de Job es el exponente genial de una fe que pierde el instrumental explicativo correspondiente, es decir</w:t>
      </w:r>
      <w:r>
        <w:rPr>
          <w:rFonts w:ascii="Times New Roman" w:hAnsi="Times New Roman" w:cs="Times New Roman"/>
          <w:sz w:val="24"/>
          <w:szCs w:val="24"/>
        </w:rPr>
        <w:t>,</w:t>
      </w:r>
      <w:r w:rsidRPr="00D6313F">
        <w:rPr>
          <w:rFonts w:ascii="Times New Roman" w:hAnsi="Times New Roman" w:cs="Times New Roman"/>
          <w:sz w:val="24"/>
          <w:szCs w:val="24"/>
        </w:rPr>
        <w:t xml:space="preserve"> de una fe sin teología. Tal situación no fue motivo para dejar de creer en Dios sino la ocasión para un redescubrimiento de su realidad y de su misterio.</w:t>
      </w:r>
    </w:p>
    <w:p w:rsidR="007550C6" w:rsidRPr="00D6313F" w:rsidRDefault="007550C6" w:rsidP="004D51B8">
      <w:pPr>
        <w:jc w:val="both"/>
        <w:rPr>
          <w:rFonts w:ascii="Times New Roman" w:hAnsi="Times New Roman" w:cs="Times New Roman"/>
          <w:sz w:val="24"/>
          <w:szCs w:val="24"/>
        </w:rPr>
      </w:pPr>
      <w:r w:rsidRPr="00D6313F">
        <w:rPr>
          <w:rFonts w:ascii="Times New Roman" w:hAnsi="Times New Roman" w:cs="Times New Roman"/>
          <w:sz w:val="24"/>
          <w:szCs w:val="24"/>
        </w:rPr>
        <w:t>2. Otro hecho significativo al que estamos asistiendo hoy es a lo que el sociólogo francés M.</w:t>
      </w:r>
      <w:r>
        <w:rPr>
          <w:rFonts w:ascii="Times New Roman" w:hAnsi="Times New Roman" w:cs="Times New Roman"/>
          <w:sz w:val="24"/>
          <w:szCs w:val="24"/>
        </w:rPr>
        <w:t xml:space="preserve"> </w:t>
      </w:r>
      <w:r w:rsidRPr="00D6313F">
        <w:rPr>
          <w:rFonts w:ascii="Times New Roman" w:hAnsi="Times New Roman" w:cs="Times New Roman"/>
          <w:sz w:val="24"/>
          <w:szCs w:val="24"/>
        </w:rPr>
        <w:t>Gauchet  ha denomi</w:t>
      </w:r>
      <w:r>
        <w:rPr>
          <w:rFonts w:ascii="Times New Roman" w:hAnsi="Times New Roman" w:cs="Times New Roman"/>
          <w:sz w:val="24"/>
          <w:szCs w:val="24"/>
        </w:rPr>
        <w:t>nado la “salida de la religión”</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Con esta fórmula quiere expresar el final </w:t>
      </w:r>
      <w:r>
        <w:rPr>
          <w:rFonts w:ascii="Times New Roman" w:hAnsi="Times New Roman" w:cs="Times New Roman"/>
          <w:sz w:val="24"/>
          <w:szCs w:val="24"/>
        </w:rPr>
        <w:t>de una presencia de la religión</w:t>
      </w:r>
      <w:r w:rsidRPr="00D6313F">
        <w:rPr>
          <w:rFonts w:ascii="Times New Roman" w:hAnsi="Times New Roman" w:cs="Times New Roman"/>
          <w:sz w:val="24"/>
          <w:szCs w:val="24"/>
        </w:rPr>
        <w:t xml:space="preserve"> en la sociedad que constituía el marco fundamental determinante de todo el discurso de los hombres, y se convertía en la referencia primaria para todo el pensar, obrar y esperar. En el último siglo cada uno de los órdenes de lo real y de la vida personal ha encontrado su ámbito propio con una autonomía de ejercicio y una reclamación de igual dignidad. La religión ya no es el todo determinante del hombre sino solo una parte. Ahora bien, este hecho abre preguntas de fondo. Una vez consumado este proceso de retirada social de la religión a su propio territorio, ¿cuál es su papel específico en el corazón de la sociedad? ¿Cómo ejercerá esa conformación total del ser del hombre como sent</w:t>
      </w:r>
      <w:r>
        <w:rPr>
          <w:rFonts w:ascii="Times New Roman" w:hAnsi="Times New Roman" w:cs="Times New Roman"/>
          <w:sz w:val="24"/>
          <w:szCs w:val="24"/>
        </w:rPr>
        <w:t>ido, intencionalidad y fin, sin</w:t>
      </w:r>
      <w:r w:rsidRPr="00D6313F">
        <w:rPr>
          <w:rFonts w:ascii="Times New Roman" w:hAnsi="Times New Roman" w:cs="Times New Roman"/>
          <w:sz w:val="24"/>
          <w:szCs w:val="24"/>
        </w:rPr>
        <w:t xml:space="preserve"> quedar reducida a una provincia de la vida humana, que cada vez iría perdiendo terreno hasta quedar definitivamente expulsada de ella? Otro problema que nos es necesario clarificar </w:t>
      </w:r>
      <w:r>
        <w:rPr>
          <w:rFonts w:ascii="Times New Roman" w:hAnsi="Times New Roman" w:cs="Times New Roman"/>
          <w:sz w:val="24"/>
          <w:szCs w:val="24"/>
        </w:rPr>
        <w:t>es</w:t>
      </w:r>
      <w:r w:rsidRPr="00D6313F">
        <w:rPr>
          <w:rFonts w:ascii="Times New Roman" w:hAnsi="Times New Roman" w:cs="Times New Roman"/>
          <w:sz w:val="24"/>
          <w:szCs w:val="24"/>
        </w:rPr>
        <w:t xml:space="preserve"> la noción de lo público y de lo privado, a la vez que la relación entre ambos. Lo público no puede ser definido simplemente como</w:t>
      </w:r>
      <w:r>
        <w:rPr>
          <w:rFonts w:ascii="Times New Roman" w:hAnsi="Times New Roman" w:cs="Times New Roman"/>
          <w:sz w:val="24"/>
          <w:szCs w:val="24"/>
        </w:rPr>
        <w:t xml:space="preserve"> </w:t>
      </w:r>
      <w:r w:rsidRPr="00D6313F">
        <w:rPr>
          <w:rFonts w:ascii="Times New Roman" w:hAnsi="Times New Roman" w:cs="Times New Roman"/>
          <w:sz w:val="24"/>
          <w:szCs w:val="24"/>
        </w:rPr>
        <w:t>lo que ha creado o instaurado el poder político, red</w:t>
      </w:r>
      <w:r>
        <w:rPr>
          <w:rFonts w:ascii="Times New Roman" w:hAnsi="Times New Roman" w:cs="Times New Roman"/>
          <w:sz w:val="24"/>
          <w:szCs w:val="24"/>
        </w:rPr>
        <w:t xml:space="preserve">uciendo todo lo demás al orden </w:t>
      </w:r>
      <w:r w:rsidRPr="00D6313F">
        <w:rPr>
          <w:rFonts w:ascii="Times New Roman" w:hAnsi="Times New Roman" w:cs="Times New Roman"/>
          <w:sz w:val="24"/>
          <w:szCs w:val="24"/>
        </w:rPr>
        <w:t xml:space="preserve">de lo individual, </w:t>
      </w:r>
      <w:r>
        <w:rPr>
          <w:rFonts w:ascii="Times New Roman" w:hAnsi="Times New Roman" w:cs="Times New Roman"/>
          <w:sz w:val="24"/>
          <w:szCs w:val="24"/>
        </w:rPr>
        <w:t xml:space="preserve">lo </w:t>
      </w:r>
      <w:r w:rsidRPr="00D6313F">
        <w:rPr>
          <w:rFonts w:ascii="Times New Roman" w:hAnsi="Times New Roman" w:cs="Times New Roman"/>
          <w:sz w:val="24"/>
          <w:szCs w:val="24"/>
        </w:rPr>
        <w:t xml:space="preserve">íntimo, </w:t>
      </w:r>
      <w:r>
        <w:rPr>
          <w:rFonts w:ascii="Times New Roman" w:hAnsi="Times New Roman" w:cs="Times New Roman"/>
          <w:sz w:val="24"/>
          <w:szCs w:val="24"/>
        </w:rPr>
        <w:t xml:space="preserve">lo </w:t>
      </w:r>
      <w:r w:rsidRPr="00D6313F">
        <w:rPr>
          <w:rFonts w:ascii="Times New Roman" w:hAnsi="Times New Roman" w:cs="Times New Roman"/>
          <w:sz w:val="24"/>
          <w:szCs w:val="24"/>
        </w:rPr>
        <w:t xml:space="preserve">no comunicable ni respetable. Público es también todo aquello que </w:t>
      </w:r>
      <w:r>
        <w:rPr>
          <w:rFonts w:ascii="Times New Roman" w:hAnsi="Times New Roman" w:cs="Times New Roman"/>
          <w:sz w:val="24"/>
          <w:szCs w:val="24"/>
        </w:rPr>
        <w:t xml:space="preserve">surge de las iniciativas de la </w:t>
      </w:r>
      <w:r w:rsidRPr="00D6313F">
        <w:rPr>
          <w:rFonts w:ascii="Times New Roman" w:hAnsi="Times New Roman" w:cs="Times New Roman"/>
          <w:sz w:val="24"/>
          <w:szCs w:val="24"/>
        </w:rPr>
        <w:t>sociedad civil conforme a las leyes, al bien común</w:t>
      </w:r>
      <w:r>
        <w:rPr>
          <w:rFonts w:ascii="Times New Roman" w:hAnsi="Times New Roman" w:cs="Times New Roman"/>
          <w:sz w:val="24"/>
          <w:szCs w:val="24"/>
        </w:rPr>
        <w:t xml:space="preserve"> y al orden público, y que,</w:t>
      </w:r>
      <w:r w:rsidRPr="00D6313F">
        <w:rPr>
          <w:rFonts w:ascii="Times New Roman" w:hAnsi="Times New Roman" w:cs="Times New Roman"/>
          <w:sz w:val="24"/>
          <w:szCs w:val="24"/>
        </w:rPr>
        <w:t xml:space="preserve"> una vez  acreditado en sus frutos positivos de humanidad, tiene que ser aceptado, protegido y apoyado por  el ordenamiento jurídico y la autoridad política. Esto supone que los gobiernos tienen que estar abiertos a la vida real de los grupos humanos en su compleja diversidad, discernir sus propuestas, regularlas e in</w:t>
      </w:r>
      <w:r>
        <w:rPr>
          <w:rFonts w:ascii="Times New Roman" w:hAnsi="Times New Roman" w:cs="Times New Roman"/>
          <w:sz w:val="24"/>
          <w:szCs w:val="24"/>
        </w:rPr>
        <w:t>tegrarlas. El poder político no</w:t>
      </w:r>
      <w:r w:rsidRPr="00D6313F">
        <w:rPr>
          <w:rFonts w:ascii="Times New Roman" w:hAnsi="Times New Roman" w:cs="Times New Roman"/>
          <w:sz w:val="24"/>
          <w:szCs w:val="24"/>
        </w:rPr>
        <w:t xml:space="preserve"> es la única fuente de legitimidad</w:t>
      </w:r>
      <w:r>
        <w:rPr>
          <w:rFonts w:ascii="Times New Roman" w:hAnsi="Times New Roman" w:cs="Times New Roman"/>
          <w:sz w:val="24"/>
          <w:szCs w:val="24"/>
        </w:rPr>
        <w:t xml:space="preserve"> y</w:t>
      </w:r>
      <w:r w:rsidRPr="00D6313F">
        <w:rPr>
          <w:rFonts w:ascii="Times New Roman" w:hAnsi="Times New Roman" w:cs="Times New Roman"/>
          <w:sz w:val="24"/>
          <w:szCs w:val="24"/>
        </w:rPr>
        <w:t xml:space="preserve"> la única procedencia de la creatividad  de una nación. Los partidos políticos no están para sustituir </w:t>
      </w:r>
      <w:r>
        <w:rPr>
          <w:rFonts w:ascii="Times New Roman" w:hAnsi="Times New Roman" w:cs="Times New Roman"/>
          <w:sz w:val="24"/>
          <w:szCs w:val="24"/>
        </w:rPr>
        <w:t>otras asociaciones, ni movimientos</w:t>
      </w:r>
      <w:r w:rsidRPr="00D6313F">
        <w:rPr>
          <w:rFonts w:ascii="Times New Roman" w:hAnsi="Times New Roman" w:cs="Times New Roman"/>
          <w:sz w:val="24"/>
          <w:szCs w:val="24"/>
        </w:rPr>
        <w:t xml:space="preserve"> sino para acogerlas integrando sus propue</w:t>
      </w:r>
      <w:r>
        <w:rPr>
          <w:rFonts w:ascii="Times New Roman" w:hAnsi="Times New Roman" w:cs="Times New Roman"/>
          <w:sz w:val="24"/>
          <w:szCs w:val="24"/>
        </w:rPr>
        <w:t>stas en la medida de lo posible,</w:t>
      </w:r>
      <w:r w:rsidRPr="00D6313F">
        <w:rPr>
          <w:rFonts w:ascii="Times New Roman" w:hAnsi="Times New Roman" w:cs="Times New Roman"/>
          <w:sz w:val="24"/>
          <w:szCs w:val="24"/>
        </w:rPr>
        <w:t xml:space="preserve"> en sus propios programas.</w:t>
      </w:r>
    </w:p>
    <w:p w:rsidR="007550C6" w:rsidRPr="00D6313F" w:rsidRDefault="007550C6" w:rsidP="004D51B8">
      <w:pPr>
        <w:jc w:val="both"/>
        <w:rPr>
          <w:rFonts w:ascii="Times New Roman" w:hAnsi="Times New Roman" w:cs="Times New Roman"/>
          <w:sz w:val="24"/>
          <w:szCs w:val="24"/>
        </w:rPr>
      </w:pPr>
      <w:r w:rsidRPr="00D6313F">
        <w:rPr>
          <w:rFonts w:ascii="Times New Roman" w:hAnsi="Times New Roman" w:cs="Times New Roman"/>
          <w:sz w:val="24"/>
          <w:szCs w:val="24"/>
        </w:rPr>
        <w:t>3. Hay otro fenómeno difícilmente definible: una especie de cansancio respecto de los grandes ideales y proyectos, de los absolutos y de lo Eterno para recostarse sencillamente en lo inmediato, en lo conocido, en lo pequeño</w:t>
      </w:r>
      <w:r>
        <w:rPr>
          <w:rFonts w:ascii="Times New Roman" w:hAnsi="Times New Roman" w:cs="Times New Roman"/>
          <w:sz w:val="24"/>
          <w:szCs w:val="24"/>
        </w:rPr>
        <w:t>, en lo</w:t>
      </w:r>
      <w:r w:rsidRPr="00D6313F">
        <w:rPr>
          <w:rFonts w:ascii="Times New Roman" w:hAnsi="Times New Roman" w:cs="Times New Roman"/>
          <w:sz w:val="24"/>
          <w:szCs w:val="24"/>
        </w:rPr>
        <w:t xml:space="preserve"> suficiente. Como si la experiencia de una dura lucha con los grandes proyectos revolucionarios o humanistas, religios</w:t>
      </w:r>
      <w:r>
        <w:rPr>
          <w:rFonts w:ascii="Times New Roman" w:hAnsi="Times New Roman" w:cs="Times New Roman"/>
          <w:sz w:val="24"/>
          <w:szCs w:val="24"/>
        </w:rPr>
        <w:t xml:space="preserve">os o políticos hubieran dejado </w:t>
      </w:r>
      <w:r w:rsidRPr="00D6313F">
        <w:rPr>
          <w:rFonts w:ascii="Times New Roman" w:hAnsi="Times New Roman" w:cs="Times New Roman"/>
          <w:sz w:val="24"/>
          <w:szCs w:val="24"/>
        </w:rPr>
        <w:t>al hombre agotado y entrando en la somnolencia subsiguiente a un esfuerzo prolongado o desproporcionado a sus fuerzas</w:t>
      </w:r>
      <w:r>
        <w:rPr>
          <w:rFonts w:ascii="Times New Roman" w:hAnsi="Times New Roman" w:cs="Times New Roman"/>
          <w:sz w:val="24"/>
          <w:szCs w:val="24"/>
        </w:rPr>
        <w:t>.</w:t>
      </w:r>
      <w:r w:rsidRPr="00D6313F">
        <w:rPr>
          <w:rFonts w:ascii="Times New Roman" w:hAnsi="Times New Roman" w:cs="Times New Roman"/>
          <w:sz w:val="24"/>
          <w:szCs w:val="24"/>
        </w:rPr>
        <w:t xml:space="preserve">  En el siglo XX primero fueron los t</w:t>
      </w:r>
      <w:r>
        <w:rPr>
          <w:rFonts w:ascii="Times New Roman" w:hAnsi="Times New Roman" w:cs="Times New Roman"/>
          <w:sz w:val="24"/>
          <w:szCs w:val="24"/>
        </w:rPr>
        <w:t>otalitarismos y fascismos, después</w:t>
      </w:r>
      <w:r w:rsidRPr="00D6313F">
        <w:rPr>
          <w:rFonts w:ascii="Times New Roman" w:hAnsi="Times New Roman" w:cs="Times New Roman"/>
          <w:sz w:val="24"/>
          <w:szCs w:val="24"/>
        </w:rPr>
        <w:t xml:space="preserve"> las guerras mundiales, luego las batallas por la afirmación y universalización</w:t>
      </w:r>
      <w:r>
        <w:rPr>
          <w:rFonts w:ascii="Times New Roman" w:hAnsi="Times New Roman" w:cs="Times New Roman"/>
          <w:sz w:val="24"/>
          <w:szCs w:val="24"/>
        </w:rPr>
        <w:t>,</w:t>
      </w:r>
      <w:r w:rsidRPr="00D6313F">
        <w:rPr>
          <w:rFonts w:ascii="Times New Roman" w:hAnsi="Times New Roman" w:cs="Times New Roman"/>
          <w:sz w:val="24"/>
          <w:szCs w:val="24"/>
        </w:rPr>
        <w:t xml:space="preserve"> primero del proyecto socialista y luego de la democracia extendidos a todo el mundo. Ahora parece como si el individuo hubiera quedado exhausto, desconfiado y renuente ante toda pr</w:t>
      </w:r>
      <w:r>
        <w:rPr>
          <w:rFonts w:ascii="Times New Roman" w:hAnsi="Times New Roman" w:cs="Times New Roman"/>
          <w:sz w:val="24"/>
          <w:szCs w:val="24"/>
        </w:rPr>
        <w:t xml:space="preserve">opuesta de acción trascendente </w:t>
      </w:r>
      <w:r w:rsidRPr="00D6313F">
        <w:rPr>
          <w:rFonts w:ascii="Times New Roman" w:hAnsi="Times New Roman" w:cs="Times New Roman"/>
          <w:sz w:val="24"/>
          <w:szCs w:val="24"/>
        </w:rPr>
        <w:t>o de fe teologal. Parece el final de todo heroísmo y la renuncia a  toda gran aventura. En este horizonte la fe en Dios queda también afectada por ese cansancio ante lo trascendente y por la desconfianza ante toda gran propuesta de futuro, dado que las grandes promesas del siglo XX no fueron cumplidas. El instante,</w:t>
      </w:r>
      <w:r>
        <w:rPr>
          <w:rFonts w:ascii="Times New Roman" w:hAnsi="Times New Roman" w:cs="Times New Roman"/>
          <w:sz w:val="24"/>
          <w:szCs w:val="24"/>
        </w:rPr>
        <w:t xml:space="preserve"> </w:t>
      </w:r>
      <w:r w:rsidRPr="00D6313F">
        <w:rPr>
          <w:rFonts w:ascii="Times New Roman" w:hAnsi="Times New Roman" w:cs="Times New Roman"/>
          <w:sz w:val="24"/>
          <w:szCs w:val="24"/>
        </w:rPr>
        <w:t>el mundo inmediato,</w:t>
      </w:r>
      <w:r>
        <w:rPr>
          <w:rFonts w:ascii="Times New Roman" w:hAnsi="Times New Roman" w:cs="Times New Roman"/>
          <w:sz w:val="24"/>
          <w:szCs w:val="24"/>
        </w:rPr>
        <w:t xml:space="preserve"> el placer agotable han</w:t>
      </w:r>
      <w:r w:rsidRPr="00D6313F">
        <w:rPr>
          <w:rFonts w:ascii="Times New Roman" w:hAnsi="Times New Roman" w:cs="Times New Roman"/>
          <w:sz w:val="24"/>
          <w:szCs w:val="24"/>
        </w:rPr>
        <w:t xml:space="preserve"> sustituido</w:t>
      </w:r>
      <w:r>
        <w:rPr>
          <w:rFonts w:ascii="Times New Roman" w:hAnsi="Times New Roman" w:cs="Times New Roman"/>
          <w:sz w:val="24"/>
          <w:szCs w:val="24"/>
        </w:rPr>
        <w:t xml:space="preserve"> </w:t>
      </w:r>
      <w:r w:rsidRPr="00D6313F">
        <w:rPr>
          <w:rFonts w:ascii="Times New Roman" w:hAnsi="Times New Roman" w:cs="Times New Roman"/>
          <w:sz w:val="24"/>
          <w:szCs w:val="24"/>
        </w:rPr>
        <w:t>a muchas palabras y preocupaciones de</w:t>
      </w:r>
      <w:r>
        <w:rPr>
          <w:rFonts w:ascii="Times New Roman" w:hAnsi="Times New Roman" w:cs="Times New Roman"/>
          <w:sz w:val="24"/>
          <w:szCs w:val="24"/>
        </w:rPr>
        <w:t xml:space="preserve"> </w:t>
      </w:r>
      <w:r w:rsidRPr="00D6313F">
        <w:rPr>
          <w:rFonts w:ascii="Times New Roman" w:hAnsi="Times New Roman" w:cs="Times New Roman"/>
          <w:sz w:val="24"/>
          <w:szCs w:val="24"/>
        </w:rPr>
        <w:t>la fase anterior; también a la fe en Dios,</w:t>
      </w:r>
      <w:r>
        <w:rPr>
          <w:rFonts w:ascii="Times New Roman" w:hAnsi="Times New Roman" w:cs="Times New Roman"/>
          <w:sz w:val="24"/>
          <w:szCs w:val="24"/>
        </w:rPr>
        <w:t xml:space="preserve"> </w:t>
      </w:r>
      <w:r w:rsidRPr="00D6313F">
        <w:rPr>
          <w:rFonts w:ascii="Times New Roman" w:hAnsi="Times New Roman" w:cs="Times New Roman"/>
          <w:sz w:val="24"/>
          <w:szCs w:val="24"/>
        </w:rPr>
        <w:t>que no es negado directamente sino puesto en una especie de calderón o silencio musical.</w:t>
      </w:r>
    </w:p>
    <w:p w:rsidR="007550C6" w:rsidRPr="00D6313F" w:rsidRDefault="007550C6" w:rsidP="0024396C">
      <w:pPr>
        <w:jc w:val="both"/>
        <w:rPr>
          <w:rFonts w:ascii="Times New Roman" w:hAnsi="Times New Roman" w:cs="Times New Roman"/>
          <w:sz w:val="24"/>
          <w:szCs w:val="24"/>
        </w:rPr>
      </w:pPr>
      <w:r w:rsidRPr="00D6313F">
        <w:rPr>
          <w:rFonts w:ascii="Times New Roman" w:hAnsi="Times New Roman" w:cs="Times New Roman"/>
          <w:sz w:val="24"/>
          <w:szCs w:val="24"/>
        </w:rPr>
        <w:t>La fe no está al final de la resolución de todas estas dificultades, sino al principio. La superación de una negatividad no es automáticamente el logro de una positividad. Son dos campos distintos entre sí. De hecho es el encuentro y consentimiento al Dios que se le manifiesta al hombre por múltiples caminos lo que le hace posible superar esas dificultades, no en el sentido de resolverlas lógicamente</w:t>
      </w:r>
      <w:r>
        <w:rPr>
          <w:rFonts w:ascii="Times New Roman" w:hAnsi="Times New Roman" w:cs="Times New Roman"/>
          <w:sz w:val="24"/>
          <w:szCs w:val="24"/>
        </w:rPr>
        <w:t>,</w:t>
      </w:r>
      <w:r w:rsidRPr="00D6313F">
        <w:rPr>
          <w:rFonts w:ascii="Times New Roman" w:hAnsi="Times New Roman" w:cs="Times New Roman"/>
          <w:sz w:val="24"/>
          <w:szCs w:val="24"/>
        </w:rPr>
        <w:t xml:space="preserve"> sino de disolverlas en la medida en que pierden</w:t>
      </w:r>
      <w:r>
        <w:rPr>
          <w:rFonts w:ascii="Times New Roman" w:hAnsi="Times New Roman" w:cs="Times New Roman"/>
          <w:sz w:val="24"/>
          <w:szCs w:val="24"/>
        </w:rPr>
        <w:t xml:space="preserve"> peso ante la luz y la potencia</w:t>
      </w:r>
      <w:r w:rsidRPr="00D6313F">
        <w:rPr>
          <w:rFonts w:ascii="Times New Roman" w:hAnsi="Times New Roman" w:cs="Times New Roman"/>
          <w:sz w:val="24"/>
          <w:szCs w:val="24"/>
        </w:rPr>
        <w:t xml:space="preserve"> de la presencia misma de Dios. La vida no es la resolución de todos</w:t>
      </w:r>
      <w:r>
        <w:rPr>
          <w:rFonts w:ascii="Times New Roman" w:hAnsi="Times New Roman" w:cs="Times New Roman"/>
          <w:sz w:val="24"/>
          <w:szCs w:val="24"/>
        </w:rPr>
        <w:t xml:space="preserve"> </w:t>
      </w:r>
      <w:r w:rsidRPr="00D6313F">
        <w:rPr>
          <w:rFonts w:ascii="Times New Roman" w:hAnsi="Times New Roman" w:cs="Times New Roman"/>
          <w:sz w:val="24"/>
          <w:szCs w:val="24"/>
        </w:rPr>
        <w:t>los problemas</w:t>
      </w:r>
      <w:r>
        <w:rPr>
          <w:rFonts w:ascii="Times New Roman" w:hAnsi="Times New Roman" w:cs="Times New Roman"/>
          <w:sz w:val="24"/>
          <w:szCs w:val="24"/>
        </w:rPr>
        <w:t>,</w:t>
      </w:r>
      <w:r w:rsidRPr="00D6313F">
        <w:rPr>
          <w:rFonts w:ascii="Times New Roman" w:hAnsi="Times New Roman" w:cs="Times New Roman"/>
          <w:sz w:val="24"/>
          <w:szCs w:val="24"/>
        </w:rPr>
        <w:t xml:space="preserve"> sino el ejercicio de la libertad desde una afirmación radical de su valor</w:t>
      </w:r>
      <w:r>
        <w:rPr>
          <w:rFonts w:ascii="Times New Roman" w:hAnsi="Times New Roman" w:cs="Times New Roman"/>
          <w:sz w:val="24"/>
          <w:szCs w:val="24"/>
        </w:rPr>
        <w:t>,</w:t>
      </w:r>
      <w:r w:rsidRPr="00D6313F">
        <w:rPr>
          <w:rFonts w:ascii="Times New Roman" w:hAnsi="Times New Roman" w:cs="Times New Roman"/>
          <w:sz w:val="24"/>
          <w:szCs w:val="24"/>
        </w:rPr>
        <w:t xml:space="preserve"> a la vez que s</w:t>
      </w:r>
      <w:r>
        <w:rPr>
          <w:rFonts w:ascii="Times New Roman" w:hAnsi="Times New Roman" w:cs="Times New Roman"/>
          <w:sz w:val="24"/>
          <w:szCs w:val="24"/>
        </w:rPr>
        <w:t>e integra y soporta lo negativo</w:t>
      </w:r>
      <w:r w:rsidRPr="00D6313F">
        <w:rPr>
          <w:rFonts w:ascii="Times New Roman" w:hAnsi="Times New Roman" w:cs="Times New Roman"/>
          <w:sz w:val="24"/>
          <w:szCs w:val="24"/>
        </w:rPr>
        <w:t xml:space="preserve"> asignando</w:t>
      </w:r>
      <w:r>
        <w:rPr>
          <w:rFonts w:ascii="Times New Roman" w:hAnsi="Times New Roman" w:cs="Times New Roman"/>
          <w:sz w:val="24"/>
          <w:szCs w:val="24"/>
        </w:rPr>
        <w:t xml:space="preserve"> a un lugar a lo incomprensible. </w:t>
      </w:r>
      <w:r w:rsidRPr="00721660">
        <w:rPr>
          <w:rFonts w:ascii="Times New Roman" w:hAnsi="Times New Roman" w:cs="Times New Roman"/>
          <w:sz w:val="24"/>
          <w:szCs w:val="24"/>
        </w:rPr>
        <w:t>La negatividad es un elemento esencial de la realidad y tiene su función propia en la vida humana. Por ello junto con la pasividad tiene una misión creadora que el hombre debe descubrir, consentir a ella y asumirla en su desarrollo</w:t>
      </w:r>
      <w:r>
        <w:rPr>
          <w:rStyle w:val="FootnoteReference"/>
          <w:rFonts w:ascii="Times New Roman" w:hAnsi="Times New Roman" w:cs="Times New Roman"/>
          <w:sz w:val="24"/>
          <w:szCs w:val="24"/>
        </w:rPr>
        <w:footnoteReference w:id="17"/>
      </w:r>
      <w:r w:rsidRPr="0024396C">
        <w:rPr>
          <w:rFonts w:ascii="Times New Roman" w:hAnsi="Times New Roman" w:cs="Times New Roman"/>
          <w:sz w:val="24"/>
          <w:szCs w:val="24"/>
        </w:rPr>
        <w:t xml:space="preserve">. </w:t>
      </w:r>
      <w:r>
        <w:rPr>
          <w:rFonts w:ascii="Times New Roman" w:hAnsi="Times New Roman" w:cs="Times New Roman"/>
          <w:sz w:val="24"/>
          <w:szCs w:val="24"/>
        </w:rPr>
        <w:t>La situación</w:t>
      </w:r>
      <w:r w:rsidRPr="00D6313F">
        <w:rPr>
          <w:rFonts w:ascii="Times New Roman" w:hAnsi="Times New Roman" w:cs="Times New Roman"/>
          <w:sz w:val="24"/>
          <w:szCs w:val="24"/>
        </w:rPr>
        <w:t xml:space="preserve"> de paso de la no fe a la fe en el creyente es similar a la de alguien que e</w:t>
      </w:r>
      <w:r>
        <w:rPr>
          <w:rFonts w:ascii="Times New Roman" w:hAnsi="Times New Roman" w:cs="Times New Roman"/>
          <w:sz w:val="24"/>
          <w:szCs w:val="24"/>
        </w:rPr>
        <w:t>stá en una habitación a oscuras. Quien no ve</w:t>
      </w:r>
      <w:r w:rsidRPr="00D6313F">
        <w:rPr>
          <w:rFonts w:ascii="Times New Roman" w:hAnsi="Times New Roman" w:cs="Times New Roman"/>
          <w:sz w:val="24"/>
          <w:szCs w:val="24"/>
        </w:rPr>
        <w:t xml:space="preserve"> al moverse topará con todos los objet</w:t>
      </w:r>
      <w:r>
        <w:rPr>
          <w:rFonts w:ascii="Times New Roman" w:hAnsi="Times New Roman" w:cs="Times New Roman"/>
          <w:sz w:val="24"/>
          <w:szCs w:val="24"/>
        </w:rPr>
        <w:t>os, y si se separa uno del paso que va encontrando a tientas se topará con ellos</w:t>
      </w:r>
      <w:r w:rsidRPr="00D6313F">
        <w:rPr>
          <w:rFonts w:ascii="Times New Roman" w:hAnsi="Times New Roman" w:cs="Times New Roman"/>
          <w:sz w:val="24"/>
          <w:szCs w:val="24"/>
        </w:rPr>
        <w:t>. Una vez iluminada la habitación por la luz, los objetos siguen estando en el</w:t>
      </w:r>
      <w:r>
        <w:rPr>
          <w:rFonts w:ascii="Times New Roman" w:hAnsi="Times New Roman" w:cs="Times New Roman"/>
          <w:sz w:val="24"/>
          <w:szCs w:val="24"/>
        </w:rPr>
        <w:t xml:space="preserve"> </w:t>
      </w:r>
      <w:r w:rsidRPr="00D6313F">
        <w:rPr>
          <w:rFonts w:ascii="Times New Roman" w:hAnsi="Times New Roman" w:cs="Times New Roman"/>
          <w:sz w:val="24"/>
          <w:szCs w:val="24"/>
        </w:rPr>
        <w:t>mismo lugar, pero han sido situados y el hombre puede o</w:t>
      </w:r>
      <w:r>
        <w:rPr>
          <w:rFonts w:ascii="Times New Roman" w:hAnsi="Times New Roman" w:cs="Times New Roman"/>
          <w:sz w:val="24"/>
          <w:szCs w:val="24"/>
        </w:rPr>
        <w:t>rillarlos sin echarlos fuera, andar su camino, ser con ellos, existir desde ellos. Solo la luz desaloja</w:t>
      </w:r>
      <w:r w:rsidRPr="00D6313F">
        <w:rPr>
          <w:rFonts w:ascii="Times New Roman" w:hAnsi="Times New Roman" w:cs="Times New Roman"/>
          <w:sz w:val="24"/>
          <w:szCs w:val="24"/>
        </w:rPr>
        <w:t xml:space="preserve"> la</w:t>
      </w:r>
      <w:r>
        <w:rPr>
          <w:rFonts w:ascii="Times New Roman" w:hAnsi="Times New Roman" w:cs="Times New Roman"/>
          <w:sz w:val="24"/>
          <w:szCs w:val="24"/>
        </w:rPr>
        <w:t>s tinieblas; solo la fe termina</w:t>
      </w:r>
      <w:r w:rsidRPr="00D6313F">
        <w:rPr>
          <w:rFonts w:ascii="Times New Roman" w:hAnsi="Times New Roman" w:cs="Times New Roman"/>
          <w:sz w:val="24"/>
          <w:szCs w:val="24"/>
        </w:rPr>
        <w:t xml:space="preserve"> convirtiendo en real lo que, incluso una vez superadas todas las dificultades solo aparecía como posible. Tal es la respuesta de los filósofo</w:t>
      </w:r>
      <w:r>
        <w:rPr>
          <w:rFonts w:ascii="Times New Roman" w:hAnsi="Times New Roman" w:cs="Times New Roman"/>
          <w:sz w:val="24"/>
          <w:szCs w:val="24"/>
        </w:rPr>
        <w:t>s: la idea de Dios es pensable.</w:t>
      </w:r>
      <w:r w:rsidRPr="00D6313F">
        <w:rPr>
          <w:rFonts w:ascii="Times New Roman" w:hAnsi="Times New Roman" w:cs="Times New Roman"/>
          <w:sz w:val="24"/>
          <w:szCs w:val="24"/>
        </w:rPr>
        <w:t xml:space="preserve"> El creyente dice: Dios es real. El filósofo piensa, valora la posibilidad de encaminarse hacia Dios y abre el camino al hombre mostrándosele viable. Y esto es mucho. El creyente consiente a la voz y presencia de Dios, ora </w:t>
      </w:r>
      <w:r>
        <w:rPr>
          <w:rFonts w:ascii="Times New Roman" w:hAnsi="Times New Roman" w:cs="Times New Roman"/>
          <w:sz w:val="24"/>
          <w:szCs w:val="24"/>
        </w:rPr>
        <w:t>y adora, agradece  y testimonia</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Su actitud determinante no es la de quien quiere “demostrar” a Dios, porque eso sería puro intento de apropiación, dominación y sustitución de Dios por sí mismo –que eso es el pecado original de todo pecador- . No quiere demostrar a Dios el creyente, sino buscar a Dios donde él se le quiera revelar, y por ello suplicar que “se le muestre”, que “no le esconda su rostro”,  que “le deje saciarse de  su semblante”, porque Dios es libertad y soberanía absoluta. Dios es Dios y el hombre es hombre: cambiar los papeles es lo demoníaco.</w:t>
      </w:r>
    </w:p>
    <w:p w:rsidR="007550C6" w:rsidRDefault="007550C6" w:rsidP="0024396C">
      <w:pPr>
        <w:ind w:firstLine="708"/>
        <w:jc w:val="both"/>
        <w:rPr>
          <w:rFonts w:ascii="Times New Roman" w:hAnsi="Times New Roman" w:cs="Times New Roman"/>
          <w:i/>
          <w:iCs/>
          <w:sz w:val="24"/>
          <w:szCs w:val="24"/>
        </w:rPr>
      </w:pPr>
      <w:r w:rsidRPr="00D6313F">
        <w:rPr>
          <w:rFonts w:ascii="Times New Roman" w:hAnsi="Times New Roman" w:cs="Times New Roman"/>
          <w:i/>
          <w:iCs/>
          <w:sz w:val="24"/>
          <w:szCs w:val="24"/>
        </w:rPr>
        <w:t>V. Razones posibles de la crisis</w:t>
      </w:r>
      <w:r>
        <w:rPr>
          <w:rFonts w:ascii="Times New Roman" w:hAnsi="Times New Roman" w:cs="Times New Roman"/>
          <w:i/>
          <w:iCs/>
          <w:sz w:val="24"/>
          <w:szCs w:val="24"/>
        </w:rPr>
        <w:t xml:space="preserve"> y dificultades </w:t>
      </w:r>
      <w:r w:rsidRPr="00D6313F">
        <w:rPr>
          <w:rFonts w:ascii="Times New Roman" w:hAnsi="Times New Roman" w:cs="Times New Roman"/>
          <w:i/>
          <w:iCs/>
          <w:sz w:val="24"/>
          <w:szCs w:val="24"/>
        </w:rPr>
        <w:t>de</w:t>
      </w:r>
      <w:r>
        <w:rPr>
          <w:rFonts w:ascii="Times New Roman" w:hAnsi="Times New Roman" w:cs="Times New Roman"/>
          <w:i/>
          <w:iCs/>
          <w:sz w:val="24"/>
          <w:szCs w:val="24"/>
        </w:rPr>
        <w:t xml:space="preserve"> la </w:t>
      </w:r>
      <w:r w:rsidRPr="00D6313F">
        <w:rPr>
          <w:rFonts w:ascii="Times New Roman" w:hAnsi="Times New Roman" w:cs="Times New Roman"/>
          <w:i/>
          <w:iCs/>
          <w:sz w:val="24"/>
          <w:szCs w:val="24"/>
        </w:rPr>
        <w:t xml:space="preserve"> fe</w:t>
      </w:r>
    </w:p>
    <w:p w:rsidR="007550C6" w:rsidRPr="001A67EE" w:rsidRDefault="007550C6" w:rsidP="0094304E">
      <w:pPr>
        <w:jc w:val="both"/>
        <w:rPr>
          <w:rFonts w:ascii="Times New Roman" w:hAnsi="Times New Roman" w:cs="Times New Roman"/>
          <w:sz w:val="24"/>
          <w:szCs w:val="24"/>
        </w:rPr>
      </w:pPr>
      <w:r>
        <w:rPr>
          <w:rFonts w:ascii="Times New Roman" w:hAnsi="Times New Roman" w:cs="Times New Roman"/>
          <w:i/>
          <w:iCs/>
          <w:sz w:val="24"/>
          <w:szCs w:val="24"/>
        </w:rPr>
        <w:tab/>
      </w:r>
      <w:r w:rsidRPr="001A67EE">
        <w:rPr>
          <w:rFonts w:ascii="Times New Roman" w:hAnsi="Times New Roman" w:cs="Times New Roman"/>
          <w:sz w:val="24"/>
          <w:szCs w:val="24"/>
        </w:rPr>
        <w:t>1. Dificultades permanentes</w:t>
      </w:r>
    </w:p>
    <w:p w:rsidR="007550C6" w:rsidRDefault="007550C6" w:rsidP="0094304E">
      <w:pPr>
        <w:jc w:val="both"/>
        <w:rPr>
          <w:rFonts w:ascii="Times New Roman" w:hAnsi="Times New Roman" w:cs="Times New Roman"/>
          <w:sz w:val="24"/>
          <w:szCs w:val="24"/>
        </w:rPr>
      </w:pPr>
      <w:r w:rsidRPr="001A67EE">
        <w:rPr>
          <w:rFonts w:ascii="Times New Roman" w:hAnsi="Times New Roman" w:cs="Times New Roman"/>
          <w:sz w:val="24"/>
          <w:szCs w:val="24"/>
        </w:rPr>
        <w:tab/>
        <w:t>2. Dificultades propias de cada generación</w:t>
      </w:r>
    </w:p>
    <w:p w:rsidR="007550C6" w:rsidRPr="001A67EE" w:rsidRDefault="007550C6" w:rsidP="0024396C">
      <w:pPr>
        <w:ind w:firstLine="708"/>
        <w:jc w:val="both"/>
        <w:rPr>
          <w:rFonts w:ascii="Times New Roman" w:hAnsi="Times New Roman" w:cs="Times New Roman"/>
          <w:sz w:val="24"/>
          <w:szCs w:val="24"/>
        </w:rPr>
      </w:pPr>
      <w:r w:rsidRPr="001A67EE">
        <w:rPr>
          <w:rFonts w:ascii="Times New Roman" w:hAnsi="Times New Roman" w:cs="Times New Roman"/>
          <w:sz w:val="24"/>
          <w:szCs w:val="24"/>
        </w:rPr>
        <w:t xml:space="preserve">3.  Dificultades </w:t>
      </w:r>
      <w:r>
        <w:rPr>
          <w:rFonts w:ascii="Times New Roman" w:hAnsi="Times New Roman" w:cs="Times New Roman"/>
          <w:sz w:val="24"/>
          <w:szCs w:val="24"/>
        </w:rPr>
        <w:t xml:space="preserve">específicas </w:t>
      </w:r>
      <w:r w:rsidRPr="001A67EE">
        <w:rPr>
          <w:rFonts w:ascii="Times New Roman" w:hAnsi="Times New Roman" w:cs="Times New Roman"/>
          <w:sz w:val="24"/>
          <w:szCs w:val="24"/>
        </w:rPr>
        <w:t xml:space="preserve">de cada persona </w:t>
      </w:r>
    </w:p>
    <w:p w:rsidR="007550C6" w:rsidRPr="00D6313F" w:rsidRDefault="007550C6" w:rsidP="0024396C">
      <w:pPr>
        <w:ind w:firstLine="708"/>
        <w:jc w:val="both"/>
        <w:rPr>
          <w:rFonts w:ascii="Times New Roman" w:hAnsi="Times New Roman" w:cs="Times New Roman"/>
          <w:sz w:val="24"/>
          <w:szCs w:val="24"/>
        </w:rPr>
      </w:pPr>
      <w:r w:rsidRPr="00D6313F">
        <w:rPr>
          <w:rFonts w:ascii="Times New Roman" w:hAnsi="Times New Roman" w:cs="Times New Roman"/>
          <w:sz w:val="24"/>
          <w:szCs w:val="24"/>
        </w:rPr>
        <w:t>Es una tarea poco menos que imposible llegar a esas simas de la conciencia humana en la que ca</w:t>
      </w:r>
      <w:r>
        <w:rPr>
          <w:rFonts w:ascii="Times New Roman" w:hAnsi="Times New Roman" w:cs="Times New Roman"/>
          <w:sz w:val="24"/>
          <w:szCs w:val="24"/>
        </w:rPr>
        <w:t xml:space="preserve">da individuo y cada generación </w:t>
      </w:r>
      <w:r w:rsidRPr="00D6313F">
        <w:rPr>
          <w:rFonts w:ascii="Times New Roman" w:hAnsi="Times New Roman" w:cs="Times New Roman"/>
          <w:sz w:val="24"/>
          <w:szCs w:val="24"/>
        </w:rPr>
        <w:t>percibe las llamadas de la persona, del mundo, de lo eterno, de Dios. Difícil es percibirlas pero más difícil es todav</w:t>
      </w:r>
      <w:r>
        <w:rPr>
          <w:rFonts w:ascii="Times New Roman" w:hAnsi="Times New Roman" w:cs="Times New Roman"/>
          <w:sz w:val="24"/>
          <w:szCs w:val="24"/>
        </w:rPr>
        <w:t>ía dar razón de ellas. Lo arduo</w:t>
      </w:r>
      <w:r w:rsidRPr="00D6313F">
        <w:rPr>
          <w:rFonts w:ascii="Times New Roman" w:hAnsi="Times New Roman" w:cs="Times New Roman"/>
          <w:sz w:val="24"/>
          <w:szCs w:val="24"/>
        </w:rPr>
        <w:t xml:space="preserve"> no es explicar los ensueños que</w:t>
      </w:r>
      <w:r>
        <w:rPr>
          <w:rFonts w:ascii="Times New Roman" w:hAnsi="Times New Roman" w:cs="Times New Roman"/>
          <w:sz w:val="24"/>
          <w:szCs w:val="24"/>
        </w:rPr>
        <w:t xml:space="preserve"> el hombre tiene en el sueño si</w:t>
      </w:r>
      <w:r w:rsidRPr="00D6313F">
        <w:rPr>
          <w:rFonts w:ascii="Times New Roman" w:hAnsi="Times New Roman" w:cs="Times New Roman"/>
          <w:sz w:val="24"/>
          <w:szCs w:val="24"/>
        </w:rPr>
        <w:t>no los que tiene en vela. Ensueños de deseo y ensueños de rechazo. Entre ellos está Dios. A. Machado escribe: “Todo hombre tiene dos/ batallas que pelear:/ en sueños lucha con Dios;/ y, despierto, con el mar”</w:t>
      </w:r>
      <w:r>
        <w:rPr>
          <w:rStyle w:val="FootnoteReference"/>
          <w:rFonts w:ascii="Times New Roman" w:hAnsi="Times New Roman" w:cs="Times New Roman"/>
          <w:sz w:val="24"/>
          <w:szCs w:val="24"/>
        </w:rPr>
        <w:footnoteReference w:id="19"/>
      </w:r>
      <w:r w:rsidRPr="00D6313F">
        <w:rPr>
          <w:rFonts w:ascii="Times New Roman" w:hAnsi="Times New Roman" w:cs="Times New Roman"/>
          <w:sz w:val="24"/>
          <w:szCs w:val="24"/>
        </w:rPr>
        <w:t>. Los</w:t>
      </w:r>
      <w:r>
        <w:rPr>
          <w:rFonts w:ascii="Times New Roman" w:hAnsi="Times New Roman" w:cs="Times New Roman"/>
          <w:sz w:val="24"/>
          <w:szCs w:val="24"/>
        </w:rPr>
        <w:t xml:space="preserve"> dos principios de realidad son</w:t>
      </w:r>
      <w:r w:rsidRPr="00D6313F">
        <w:rPr>
          <w:rFonts w:ascii="Times New Roman" w:hAnsi="Times New Roman" w:cs="Times New Roman"/>
          <w:sz w:val="24"/>
          <w:szCs w:val="24"/>
        </w:rPr>
        <w:t xml:space="preserve"> el  positivo Dios, y el negativo el mar, símbolo en las grandes culturas semíticas del mal y del abismo. Resumiendo en parte lo a</w:t>
      </w:r>
      <w:r>
        <w:rPr>
          <w:rFonts w:ascii="Times New Roman" w:hAnsi="Times New Roman" w:cs="Times New Roman"/>
          <w:sz w:val="24"/>
          <w:szCs w:val="24"/>
        </w:rPr>
        <w:t xml:space="preserve">nteriormente enunciado, enumero los hechos que me </w:t>
      </w:r>
      <w:r w:rsidRPr="00D6313F">
        <w:rPr>
          <w:rFonts w:ascii="Times New Roman" w:hAnsi="Times New Roman" w:cs="Times New Roman"/>
          <w:sz w:val="24"/>
          <w:szCs w:val="24"/>
        </w:rPr>
        <w:t>parece nos han conducido a esa llamada “crisis de Dios”. Deberíamos distinguir  tres tipos de razones. Uno, las generales y permanentes, por ejemplo el mal y la violencia profunda que significa su agresión repetida sin ser resulta</w:t>
      </w:r>
      <w:r>
        <w:rPr>
          <w:rFonts w:ascii="Times New Roman" w:hAnsi="Times New Roman" w:cs="Times New Roman"/>
          <w:sz w:val="24"/>
          <w:szCs w:val="24"/>
        </w:rPr>
        <w:t>do de la libertad humana. Otro,</w:t>
      </w:r>
      <w:r w:rsidRPr="00D6313F">
        <w:rPr>
          <w:rFonts w:ascii="Times New Roman" w:hAnsi="Times New Roman" w:cs="Times New Roman"/>
          <w:sz w:val="24"/>
          <w:szCs w:val="24"/>
        </w:rPr>
        <w:t xml:space="preserve"> las razones peculiares de cada generación</w:t>
      </w:r>
      <w:r>
        <w:rPr>
          <w:rFonts w:ascii="Times New Roman" w:hAnsi="Times New Roman" w:cs="Times New Roman"/>
          <w:sz w:val="24"/>
          <w:szCs w:val="24"/>
        </w:rPr>
        <w:t>.</w:t>
      </w:r>
      <w:r w:rsidRPr="00D6313F">
        <w:rPr>
          <w:rFonts w:ascii="Times New Roman" w:hAnsi="Times New Roman" w:cs="Times New Roman"/>
          <w:sz w:val="24"/>
          <w:szCs w:val="24"/>
        </w:rPr>
        <w:t xml:space="preserve"> Y el tercero las específicas de cada persona.</w:t>
      </w:r>
    </w:p>
    <w:p w:rsidR="007550C6" w:rsidRPr="00D6313F" w:rsidRDefault="007550C6" w:rsidP="0094304E">
      <w:pPr>
        <w:ind w:firstLine="708"/>
        <w:jc w:val="both"/>
        <w:rPr>
          <w:rFonts w:ascii="Times New Roman" w:hAnsi="Times New Roman" w:cs="Times New Roman"/>
          <w:sz w:val="24"/>
          <w:szCs w:val="24"/>
        </w:rPr>
      </w:pPr>
      <w:r w:rsidRPr="00D6313F">
        <w:rPr>
          <w:rFonts w:ascii="Times New Roman" w:hAnsi="Times New Roman" w:cs="Times New Roman"/>
          <w:sz w:val="24"/>
          <w:szCs w:val="24"/>
        </w:rPr>
        <w:t>Nos referimos ahora a esas dificultades y convicciones</w:t>
      </w:r>
      <w:r>
        <w:rPr>
          <w:rFonts w:ascii="Times New Roman" w:hAnsi="Times New Roman" w:cs="Times New Roman"/>
          <w:sz w:val="24"/>
          <w:szCs w:val="24"/>
        </w:rPr>
        <w:t>,</w:t>
      </w:r>
      <w:r w:rsidRPr="00D6313F">
        <w:rPr>
          <w:rFonts w:ascii="Times New Roman" w:hAnsi="Times New Roman" w:cs="Times New Roman"/>
          <w:sz w:val="24"/>
          <w:szCs w:val="24"/>
        </w:rPr>
        <w:t xml:space="preserve"> que sumadas constituyen la atmósfera colectiva desde dentro de la cual aparece la cuestión de Dios. Unas son reales razones para unos, mientras esas mismas no lo son para otros.</w:t>
      </w:r>
      <w:r>
        <w:rPr>
          <w:rFonts w:ascii="Times New Roman" w:hAnsi="Times New Roman" w:cs="Times New Roman"/>
          <w:sz w:val="24"/>
          <w:szCs w:val="24"/>
        </w:rPr>
        <w:t xml:space="preserve"> </w:t>
      </w:r>
      <w:r w:rsidRPr="00D6313F">
        <w:rPr>
          <w:rFonts w:ascii="Times New Roman" w:hAnsi="Times New Roman" w:cs="Times New Roman"/>
          <w:sz w:val="24"/>
          <w:szCs w:val="24"/>
        </w:rPr>
        <w:t>He aquí una enumeración somera e indiferenciada:</w:t>
      </w:r>
    </w:p>
    <w:p w:rsidR="007550C6" w:rsidRPr="00D6313F" w:rsidRDefault="007550C6" w:rsidP="0094304E">
      <w:pPr>
        <w:jc w:val="both"/>
        <w:rPr>
          <w:rFonts w:ascii="Times New Roman" w:hAnsi="Times New Roman" w:cs="Times New Roman"/>
          <w:sz w:val="24"/>
          <w:szCs w:val="24"/>
        </w:rPr>
      </w:pPr>
      <w:r w:rsidRPr="00D6313F">
        <w:rPr>
          <w:rFonts w:ascii="Times New Roman" w:hAnsi="Times New Roman" w:cs="Times New Roman"/>
          <w:sz w:val="24"/>
          <w:szCs w:val="24"/>
        </w:rPr>
        <w:t>1.</w:t>
      </w:r>
      <w:r>
        <w:rPr>
          <w:rFonts w:ascii="Times New Roman" w:hAnsi="Times New Roman" w:cs="Times New Roman"/>
          <w:sz w:val="24"/>
          <w:szCs w:val="24"/>
        </w:rPr>
        <w:t xml:space="preserve"> </w:t>
      </w:r>
      <w:r w:rsidRPr="00D6313F">
        <w:rPr>
          <w:rFonts w:ascii="Times New Roman" w:hAnsi="Times New Roman" w:cs="Times New Roman"/>
          <w:sz w:val="24"/>
          <w:szCs w:val="24"/>
        </w:rPr>
        <w:t>La idea misma de Dios se ha hecho impensable para una cultura que ha otorgado</w:t>
      </w:r>
      <w:r>
        <w:rPr>
          <w:rFonts w:ascii="Times New Roman" w:hAnsi="Times New Roman" w:cs="Times New Roman"/>
          <w:sz w:val="24"/>
          <w:szCs w:val="24"/>
        </w:rPr>
        <w:t xml:space="preserve"> primacía </w:t>
      </w:r>
      <w:r w:rsidRPr="00D6313F">
        <w:rPr>
          <w:rFonts w:ascii="Times New Roman" w:hAnsi="Times New Roman" w:cs="Times New Roman"/>
          <w:sz w:val="24"/>
          <w:szCs w:val="24"/>
        </w:rPr>
        <w:t>cuando no reducido todo a funcionalidad, experiencia</w:t>
      </w:r>
      <w:r>
        <w:rPr>
          <w:rFonts w:ascii="Times New Roman" w:hAnsi="Times New Roman" w:cs="Times New Roman"/>
          <w:sz w:val="24"/>
          <w:szCs w:val="24"/>
        </w:rPr>
        <w:t xml:space="preserve"> </w:t>
      </w:r>
      <w:r w:rsidRPr="00D6313F">
        <w:rPr>
          <w:rFonts w:ascii="Times New Roman" w:hAnsi="Times New Roman" w:cs="Times New Roman"/>
          <w:sz w:val="24"/>
          <w:szCs w:val="24"/>
        </w:rPr>
        <w:t>inmediata,</w:t>
      </w:r>
      <w:r>
        <w:rPr>
          <w:rFonts w:ascii="Times New Roman" w:hAnsi="Times New Roman" w:cs="Times New Roman"/>
          <w:sz w:val="24"/>
          <w:szCs w:val="24"/>
        </w:rPr>
        <w:t xml:space="preserve"> </w:t>
      </w:r>
      <w:r w:rsidRPr="00D6313F">
        <w:rPr>
          <w:rFonts w:ascii="Times New Roman" w:hAnsi="Times New Roman" w:cs="Times New Roman"/>
          <w:sz w:val="24"/>
          <w:szCs w:val="24"/>
        </w:rPr>
        <w:t>concentración en el</w:t>
      </w:r>
      <w:r>
        <w:rPr>
          <w:rFonts w:ascii="Times New Roman" w:hAnsi="Times New Roman" w:cs="Times New Roman"/>
          <w:sz w:val="24"/>
          <w:szCs w:val="24"/>
        </w:rPr>
        <w:t xml:space="preserve"> </w:t>
      </w:r>
      <w:r w:rsidRPr="00D6313F">
        <w:rPr>
          <w:rFonts w:ascii="Times New Roman" w:hAnsi="Times New Roman" w:cs="Times New Roman"/>
          <w:sz w:val="24"/>
          <w:szCs w:val="24"/>
        </w:rPr>
        <w:t>yo, primacía de</w:t>
      </w:r>
      <w:r>
        <w:rPr>
          <w:rFonts w:ascii="Times New Roman" w:hAnsi="Times New Roman" w:cs="Times New Roman"/>
          <w:sz w:val="24"/>
          <w:szCs w:val="24"/>
        </w:rPr>
        <w:t xml:space="preserve"> </w:t>
      </w:r>
      <w:r w:rsidRPr="00D6313F">
        <w:rPr>
          <w:rFonts w:ascii="Times New Roman" w:hAnsi="Times New Roman" w:cs="Times New Roman"/>
          <w:sz w:val="24"/>
          <w:szCs w:val="24"/>
        </w:rPr>
        <w:t>la experiencia subjetiva interior y rechazo de la exterioridad, de</w:t>
      </w:r>
      <w:r>
        <w:rPr>
          <w:rFonts w:ascii="Times New Roman" w:hAnsi="Times New Roman" w:cs="Times New Roman"/>
          <w:sz w:val="24"/>
          <w:szCs w:val="24"/>
        </w:rPr>
        <w:t xml:space="preserve"> </w:t>
      </w:r>
      <w:r w:rsidRPr="00D6313F">
        <w:rPr>
          <w:rFonts w:ascii="Times New Roman" w:hAnsi="Times New Roman" w:cs="Times New Roman"/>
          <w:sz w:val="24"/>
          <w:szCs w:val="24"/>
        </w:rPr>
        <w:t>la</w:t>
      </w:r>
      <w:r>
        <w:rPr>
          <w:rFonts w:ascii="Times New Roman" w:hAnsi="Times New Roman" w:cs="Times New Roman"/>
          <w:sz w:val="24"/>
          <w:szCs w:val="24"/>
        </w:rPr>
        <w:t xml:space="preserve"> </w:t>
      </w:r>
      <w:r w:rsidRPr="00D6313F">
        <w:rPr>
          <w:rFonts w:ascii="Times New Roman" w:hAnsi="Times New Roman" w:cs="Times New Roman"/>
          <w:sz w:val="24"/>
          <w:szCs w:val="24"/>
        </w:rPr>
        <w:t>pa</w:t>
      </w:r>
      <w:r>
        <w:rPr>
          <w:rFonts w:ascii="Times New Roman" w:hAnsi="Times New Roman" w:cs="Times New Roman"/>
          <w:sz w:val="24"/>
          <w:szCs w:val="24"/>
        </w:rPr>
        <w:t xml:space="preserve">labra, del prójimo como fuente </w:t>
      </w:r>
      <w:r w:rsidRPr="00D6313F">
        <w:rPr>
          <w:rFonts w:ascii="Times New Roman" w:hAnsi="Times New Roman" w:cs="Times New Roman"/>
          <w:sz w:val="24"/>
          <w:szCs w:val="24"/>
        </w:rPr>
        <w:t>de verdad y promesa de una trascendencia y futuro.</w:t>
      </w:r>
    </w:p>
    <w:p w:rsidR="007550C6" w:rsidRPr="00D6313F" w:rsidRDefault="007550C6" w:rsidP="0094304E">
      <w:pPr>
        <w:jc w:val="both"/>
        <w:rPr>
          <w:rFonts w:ascii="Times New Roman" w:hAnsi="Times New Roman" w:cs="Times New Roman"/>
          <w:sz w:val="24"/>
          <w:szCs w:val="24"/>
        </w:rPr>
      </w:pPr>
      <w:r>
        <w:rPr>
          <w:rFonts w:ascii="Times New Roman" w:hAnsi="Times New Roman" w:cs="Times New Roman"/>
          <w:sz w:val="24"/>
          <w:szCs w:val="24"/>
        </w:rPr>
        <w:t xml:space="preserve">2. </w:t>
      </w:r>
      <w:r w:rsidRPr="00D6313F">
        <w:rPr>
          <w:rFonts w:ascii="Times New Roman" w:hAnsi="Times New Roman" w:cs="Times New Roman"/>
          <w:sz w:val="24"/>
          <w:szCs w:val="24"/>
        </w:rPr>
        <w:t>La afirmación permanentemente repetida por determinados medios de la inconciliabilidad de la fe en Dios con los saberes adquiridos por la ciencia, que dada su eficacia transformadora y creadora de bienestar para el hombre</w:t>
      </w:r>
      <w:r>
        <w:rPr>
          <w:rFonts w:ascii="Times New Roman" w:hAnsi="Times New Roman" w:cs="Times New Roman"/>
          <w:sz w:val="24"/>
          <w:szCs w:val="24"/>
        </w:rPr>
        <w:t>,</w:t>
      </w:r>
      <w:r w:rsidRPr="00D6313F">
        <w:rPr>
          <w:rFonts w:ascii="Times New Roman" w:hAnsi="Times New Roman" w:cs="Times New Roman"/>
          <w:sz w:val="24"/>
          <w:szCs w:val="24"/>
        </w:rPr>
        <w:t xml:space="preserve"> tiene el peso y prestigio máximo entre las posibles fuentes de sentido para el hombre. </w:t>
      </w:r>
    </w:p>
    <w:p w:rsidR="007550C6" w:rsidRPr="00D6313F" w:rsidRDefault="007550C6" w:rsidP="0094304E">
      <w:pPr>
        <w:jc w:val="both"/>
        <w:rPr>
          <w:rFonts w:ascii="Times New Roman" w:hAnsi="Times New Roman" w:cs="Times New Roman"/>
          <w:sz w:val="24"/>
          <w:szCs w:val="24"/>
        </w:rPr>
      </w:pPr>
      <w:r w:rsidRPr="00D6313F">
        <w:rPr>
          <w:rFonts w:ascii="Times New Roman" w:hAnsi="Times New Roman" w:cs="Times New Roman"/>
          <w:sz w:val="24"/>
          <w:szCs w:val="24"/>
        </w:rPr>
        <w:t>3.</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La desacreditación de Dios por los creyentes en él y las negaciones de su palabra revelada por las propias iglesias que se remiten a Jesucristo y dicen querer ser fieles a su evangelio. La ambigüedad de las mediaciones se convierte en ambigüedad de la realidad mediada y al final  en su rechazo. </w:t>
      </w:r>
    </w:p>
    <w:p w:rsidR="007550C6" w:rsidRPr="00D6313F" w:rsidRDefault="007550C6" w:rsidP="0094304E">
      <w:pPr>
        <w:jc w:val="both"/>
        <w:rPr>
          <w:rFonts w:ascii="Times New Roman" w:hAnsi="Times New Roman" w:cs="Times New Roman"/>
          <w:sz w:val="24"/>
          <w:szCs w:val="24"/>
        </w:rPr>
      </w:pPr>
      <w:r w:rsidRPr="00D6313F">
        <w:rPr>
          <w:rFonts w:ascii="Times New Roman" w:hAnsi="Times New Roman" w:cs="Times New Roman"/>
          <w:sz w:val="24"/>
          <w:szCs w:val="24"/>
        </w:rPr>
        <w:t>4.</w:t>
      </w:r>
      <w:r>
        <w:rPr>
          <w:rFonts w:ascii="Times New Roman" w:hAnsi="Times New Roman" w:cs="Times New Roman"/>
          <w:sz w:val="24"/>
          <w:szCs w:val="24"/>
        </w:rPr>
        <w:t xml:space="preserve"> La violencia generada por el monoteísmo </w:t>
      </w:r>
      <w:r w:rsidRPr="00D6313F">
        <w:rPr>
          <w:rFonts w:ascii="Times New Roman" w:hAnsi="Times New Roman" w:cs="Times New Roman"/>
          <w:sz w:val="24"/>
          <w:szCs w:val="24"/>
        </w:rPr>
        <w:t>y la idea de religión verdadera. El egiptólogo Jan</w:t>
      </w:r>
      <w:r>
        <w:rPr>
          <w:rFonts w:ascii="Times New Roman" w:hAnsi="Times New Roman" w:cs="Times New Roman"/>
          <w:sz w:val="24"/>
          <w:szCs w:val="24"/>
        </w:rPr>
        <w:t xml:space="preserve"> </w:t>
      </w:r>
      <w:r w:rsidRPr="00D6313F">
        <w:rPr>
          <w:rFonts w:ascii="Times New Roman" w:hAnsi="Times New Roman" w:cs="Times New Roman"/>
          <w:sz w:val="24"/>
          <w:szCs w:val="24"/>
        </w:rPr>
        <w:t>Assmann ha radicado en Moisés el origen histórico de toda la violencia  que ha acompañado a los monoteísmos. Según este autor antes todas las religiones habrían considerado equivalentes sus dioses y con ello ofrecido una paz siempre posible</w:t>
      </w:r>
      <w:r>
        <w:rPr>
          <w:rFonts w:ascii="Times New Roman" w:hAnsi="Times New Roman" w:cs="Times New Roman"/>
          <w:sz w:val="24"/>
          <w:szCs w:val="24"/>
        </w:rPr>
        <w:t>, mientras que la idea de única</w:t>
      </w:r>
      <w:r w:rsidRPr="00D6313F">
        <w:rPr>
          <w:rFonts w:ascii="Times New Roman" w:hAnsi="Times New Roman" w:cs="Times New Roman"/>
          <w:sz w:val="24"/>
          <w:szCs w:val="24"/>
        </w:rPr>
        <w:t xml:space="preserve"> y del único Dios verdadero</w:t>
      </w:r>
      <w:r>
        <w:rPr>
          <w:rFonts w:ascii="Times New Roman" w:hAnsi="Times New Roman" w:cs="Times New Roman"/>
          <w:sz w:val="24"/>
          <w:szCs w:val="24"/>
        </w:rPr>
        <w:t>,</w:t>
      </w:r>
      <w:r w:rsidRPr="00D6313F">
        <w:rPr>
          <w:rFonts w:ascii="Times New Roman" w:hAnsi="Times New Roman" w:cs="Times New Roman"/>
          <w:sz w:val="24"/>
          <w:szCs w:val="24"/>
        </w:rPr>
        <w:t xml:space="preserve"> religión verdadera</w:t>
      </w:r>
      <w:r>
        <w:rPr>
          <w:rFonts w:ascii="Times New Roman" w:hAnsi="Times New Roman" w:cs="Times New Roman"/>
          <w:sz w:val="24"/>
          <w:szCs w:val="24"/>
        </w:rPr>
        <w:t>,</w:t>
      </w:r>
      <w:r w:rsidRPr="00D6313F">
        <w:rPr>
          <w:rFonts w:ascii="Times New Roman" w:hAnsi="Times New Roman" w:cs="Times New Roman"/>
          <w:sz w:val="24"/>
          <w:szCs w:val="24"/>
        </w:rPr>
        <w:t xml:space="preserve"> condenaba todas las demás a ser tenidas por falsas</w:t>
      </w:r>
      <w:r>
        <w:rPr>
          <w:rFonts w:ascii="Times New Roman" w:hAnsi="Times New Roman" w:cs="Times New Roman"/>
          <w:sz w:val="24"/>
          <w:szCs w:val="24"/>
        </w:rPr>
        <w:t>,</w:t>
      </w:r>
      <w:r w:rsidRPr="00D6313F">
        <w:rPr>
          <w:rFonts w:ascii="Times New Roman" w:hAnsi="Times New Roman" w:cs="Times New Roman"/>
          <w:sz w:val="24"/>
          <w:szCs w:val="24"/>
        </w:rPr>
        <w:t xml:space="preserve"> y de esta forma aquella se </w:t>
      </w:r>
      <w:r>
        <w:rPr>
          <w:rFonts w:ascii="Times New Roman" w:hAnsi="Times New Roman" w:cs="Times New Roman"/>
          <w:sz w:val="24"/>
          <w:szCs w:val="24"/>
        </w:rPr>
        <w:t>convirtió en un foco permanente</w:t>
      </w:r>
      <w:r w:rsidRPr="00D6313F">
        <w:rPr>
          <w:rFonts w:ascii="Times New Roman" w:hAnsi="Times New Roman" w:cs="Times New Roman"/>
          <w:sz w:val="24"/>
          <w:szCs w:val="24"/>
        </w:rPr>
        <w:t xml:space="preserve"> de agresividad conquistadora.</w:t>
      </w:r>
    </w:p>
    <w:p w:rsidR="007550C6" w:rsidRPr="00D6313F" w:rsidRDefault="007550C6" w:rsidP="0094304E">
      <w:pPr>
        <w:jc w:val="both"/>
        <w:rPr>
          <w:rFonts w:ascii="Times New Roman" w:hAnsi="Times New Roman" w:cs="Times New Roman"/>
          <w:sz w:val="24"/>
          <w:szCs w:val="24"/>
        </w:rPr>
      </w:pPr>
      <w:r w:rsidRPr="00D6313F">
        <w:rPr>
          <w:rFonts w:ascii="Times New Roman" w:hAnsi="Times New Roman" w:cs="Times New Roman"/>
          <w:sz w:val="24"/>
          <w:szCs w:val="24"/>
        </w:rPr>
        <w:t xml:space="preserve">5. La inconciliabilidad de la verdad de Dios o de Dios como verdad con la libertad del hombre, lo que </w:t>
      </w:r>
      <w:r>
        <w:rPr>
          <w:rFonts w:ascii="Times New Roman" w:hAnsi="Times New Roman" w:cs="Times New Roman"/>
          <w:sz w:val="24"/>
          <w:szCs w:val="24"/>
        </w:rPr>
        <w:t xml:space="preserve">convertiría al cristianismo en </w:t>
      </w:r>
      <w:r w:rsidRPr="00D6313F">
        <w:rPr>
          <w:rFonts w:ascii="Times New Roman" w:hAnsi="Times New Roman" w:cs="Times New Roman"/>
          <w:sz w:val="24"/>
          <w:szCs w:val="24"/>
        </w:rPr>
        <w:t>enemigo de la democracia y con  ello de la forma moderna de existencia.</w:t>
      </w:r>
    </w:p>
    <w:p w:rsidR="007550C6" w:rsidRPr="00D6313F" w:rsidRDefault="007550C6" w:rsidP="0094304E">
      <w:pPr>
        <w:jc w:val="both"/>
        <w:rPr>
          <w:rFonts w:ascii="Times New Roman" w:hAnsi="Times New Roman" w:cs="Times New Roman"/>
          <w:sz w:val="24"/>
          <w:szCs w:val="24"/>
        </w:rPr>
      </w:pPr>
      <w:r w:rsidRPr="00D6313F">
        <w:rPr>
          <w:rFonts w:ascii="Times New Roman" w:hAnsi="Times New Roman" w:cs="Times New Roman"/>
          <w:sz w:val="24"/>
          <w:szCs w:val="24"/>
        </w:rPr>
        <w:t xml:space="preserve">6. El real </w:t>
      </w:r>
      <w:r>
        <w:rPr>
          <w:rFonts w:ascii="Times New Roman" w:hAnsi="Times New Roman" w:cs="Times New Roman"/>
          <w:sz w:val="24"/>
          <w:szCs w:val="24"/>
        </w:rPr>
        <w:t>o aparente desistimiento de una esperanza de vida</w:t>
      </w:r>
      <w:r w:rsidRPr="00D6313F">
        <w:rPr>
          <w:rFonts w:ascii="Times New Roman" w:hAnsi="Times New Roman" w:cs="Times New Roman"/>
          <w:sz w:val="24"/>
          <w:szCs w:val="24"/>
        </w:rPr>
        <w:t xml:space="preserve"> futura, de</w:t>
      </w:r>
      <w:r>
        <w:rPr>
          <w:rFonts w:ascii="Times New Roman" w:hAnsi="Times New Roman" w:cs="Times New Roman"/>
          <w:sz w:val="24"/>
          <w:szCs w:val="24"/>
        </w:rPr>
        <w:t xml:space="preserve"> </w:t>
      </w:r>
      <w:r w:rsidRPr="00D6313F">
        <w:rPr>
          <w:rFonts w:ascii="Times New Roman" w:hAnsi="Times New Roman" w:cs="Times New Roman"/>
          <w:sz w:val="24"/>
          <w:szCs w:val="24"/>
        </w:rPr>
        <w:t>la que hasta ahora Dios había sido el oferente y garante. En el</w:t>
      </w:r>
      <w:r>
        <w:rPr>
          <w:rFonts w:ascii="Times New Roman" w:hAnsi="Times New Roman" w:cs="Times New Roman"/>
          <w:sz w:val="24"/>
          <w:szCs w:val="24"/>
        </w:rPr>
        <w:t xml:space="preserve"> </w:t>
      </w:r>
      <w:r w:rsidRPr="00D6313F">
        <w:rPr>
          <w:rFonts w:ascii="Times New Roman" w:hAnsi="Times New Roman" w:cs="Times New Roman"/>
          <w:sz w:val="24"/>
          <w:szCs w:val="24"/>
        </w:rPr>
        <w:t>Credo cristiano</w:t>
      </w:r>
      <w:r>
        <w:rPr>
          <w:rFonts w:ascii="Times New Roman" w:hAnsi="Times New Roman" w:cs="Times New Roman"/>
          <w:sz w:val="24"/>
          <w:szCs w:val="24"/>
        </w:rPr>
        <w:t xml:space="preserve"> </w:t>
      </w:r>
      <w:r w:rsidRPr="00D6313F">
        <w:rPr>
          <w:rFonts w:ascii="Times New Roman" w:hAnsi="Times New Roman" w:cs="Times New Roman"/>
          <w:sz w:val="24"/>
          <w:szCs w:val="24"/>
        </w:rPr>
        <w:t>el</w:t>
      </w:r>
      <w:r>
        <w:rPr>
          <w:rFonts w:ascii="Times New Roman" w:hAnsi="Times New Roman" w:cs="Times New Roman"/>
          <w:sz w:val="24"/>
          <w:szCs w:val="24"/>
        </w:rPr>
        <w:t xml:space="preserve"> </w:t>
      </w:r>
      <w:r w:rsidRPr="00D6313F">
        <w:rPr>
          <w:rFonts w:ascii="Times New Roman" w:hAnsi="Times New Roman" w:cs="Times New Roman"/>
          <w:sz w:val="24"/>
          <w:szCs w:val="24"/>
        </w:rPr>
        <w:t>primer artículo y el último se implican en un cierre hermenéutico: Donde ha</w:t>
      </w:r>
      <w:r>
        <w:rPr>
          <w:rFonts w:ascii="Times New Roman" w:hAnsi="Times New Roman" w:cs="Times New Roman"/>
          <w:sz w:val="24"/>
          <w:szCs w:val="24"/>
        </w:rPr>
        <w:t>y Dios creador hay resurrección</w:t>
      </w:r>
      <w:r w:rsidRPr="00D6313F">
        <w:rPr>
          <w:rFonts w:ascii="Times New Roman" w:hAnsi="Times New Roman" w:cs="Times New Roman"/>
          <w:sz w:val="24"/>
          <w:szCs w:val="24"/>
        </w:rPr>
        <w:t xml:space="preserve"> de los muertos y donde</w:t>
      </w:r>
      <w:r>
        <w:rPr>
          <w:rFonts w:ascii="Times New Roman" w:hAnsi="Times New Roman" w:cs="Times New Roman"/>
          <w:sz w:val="24"/>
          <w:szCs w:val="24"/>
        </w:rPr>
        <w:t xml:space="preserve"> </w:t>
      </w:r>
      <w:r w:rsidRPr="00D6313F">
        <w:rPr>
          <w:rFonts w:ascii="Times New Roman" w:hAnsi="Times New Roman" w:cs="Times New Roman"/>
          <w:sz w:val="24"/>
          <w:szCs w:val="24"/>
        </w:rPr>
        <w:t>no hay resurrección de los muertos no hay Dios creador.</w:t>
      </w:r>
    </w:p>
    <w:p w:rsidR="007550C6" w:rsidRPr="00D6313F" w:rsidRDefault="007550C6" w:rsidP="0094304E">
      <w:pPr>
        <w:jc w:val="both"/>
        <w:rPr>
          <w:rFonts w:ascii="Times New Roman" w:hAnsi="Times New Roman" w:cs="Times New Roman"/>
          <w:sz w:val="24"/>
          <w:szCs w:val="24"/>
        </w:rPr>
      </w:pPr>
      <w:r w:rsidRPr="00D6313F">
        <w:rPr>
          <w:rFonts w:ascii="Times New Roman" w:hAnsi="Times New Roman" w:cs="Times New Roman"/>
          <w:sz w:val="24"/>
          <w:szCs w:val="24"/>
        </w:rPr>
        <w:t>7.</w:t>
      </w:r>
      <w:r>
        <w:rPr>
          <w:rFonts w:ascii="Times New Roman" w:hAnsi="Times New Roman" w:cs="Times New Roman"/>
          <w:sz w:val="24"/>
          <w:szCs w:val="24"/>
        </w:rPr>
        <w:t xml:space="preserve"> </w:t>
      </w:r>
      <w:r w:rsidRPr="00D6313F">
        <w:rPr>
          <w:rFonts w:ascii="Times New Roman" w:hAnsi="Times New Roman" w:cs="Times New Roman"/>
          <w:sz w:val="24"/>
          <w:szCs w:val="24"/>
        </w:rPr>
        <w:t>La dificultad de encontrar signos acreditadores de una efectiva providencia de Dios que abriera el sentido de la historia y mostrase la orientación de todos los intentos humanos hacia un final positivo.</w:t>
      </w:r>
    </w:p>
    <w:p w:rsidR="007550C6" w:rsidRPr="00D6313F" w:rsidRDefault="007550C6" w:rsidP="0094304E">
      <w:pPr>
        <w:jc w:val="both"/>
        <w:rPr>
          <w:rFonts w:ascii="Times New Roman" w:hAnsi="Times New Roman" w:cs="Times New Roman"/>
          <w:sz w:val="24"/>
          <w:szCs w:val="24"/>
        </w:rPr>
      </w:pPr>
      <w:r w:rsidRPr="00D6313F">
        <w:rPr>
          <w:rFonts w:ascii="Times New Roman" w:hAnsi="Times New Roman" w:cs="Times New Roman"/>
          <w:sz w:val="24"/>
          <w:szCs w:val="24"/>
        </w:rPr>
        <w:t>8. Las situaciones límites de orden negativo: dolor, sufrimiento, fracaso, muerte, que la socieda</w:t>
      </w:r>
      <w:r>
        <w:rPr>
          <w:rFonts w:ascii="Times New Roman" w:hAnsi="Times New Roman" w:cs="Times New Roman"/>
          <w:sz w:val="24"/>
          <w:szCs w:val="24"/>
        </w:rPr>
        <w:t>d actual enmascara u oculta con</w:t>
      </w:r>
      <w:r w:rsidRPr="00D6313F">
        <w:rPr>
          <w:rFonts w:ascii="Times New Roman" w:hAnsi="Times New Roman" w:cs="Times New Roman"/>
          <w:sz w:val="24"/>
          <w:szCs w:val="24"/>
        </w:rPr>
        <w:t xml:space="preserve"> todos los seguros y promesas, dejando al sujeto inerme y sin palabras cuando llegan esos momentos,  condenando al sujeto a la mudez, perplejidad o desesperación</w:t>
      </w:r>
    </w:p>
    <w:p w:rsidR="007550C6" w:rsidRPr="00D6313F" w:rsidRDefault="007550C6" w:rsidP="0094304E">
      <w:pPr>
        <w:jc w:val="both"/>
        <w:rPr>
          <w:rFonts w:ascii="Times New Roman" w:hAnsi="Times New Roman" w:cs="Times New Roman"/>
          <w:sz w:val="24"/>
          <w:szCs w:val="24"/>
        </w:rPr>
      </w:pPr>
      <w:r w:rsidRPr="00D6313F">
        <w:rPr>
          <w:rFonts w:ascii="Times New Roman" w:hAnsi="Times New Roman" w:cs="Times New Roman"/>
          <w:sz w:val="24"/>
          <w:szCs w:val="24"/>
        </w:rPr>
        <w:t>9. El real o aparente eclipse de la dimensión desiderativa, inquieta, buscadora del hombre, o el final del agustinismo antropológico que parte de la inquie</w:t>
      </w:r>
      <w:r>
        <w:rPr>
          <w:rFonts w:ascii="Times New Roman" w:hAnsi="Times New Roman" w:cs="Times New Roman"/>
          <w:sz w:val="24"/>
          <w:szCs w:val="24"/>
        </w:rPr>
        <w:t xml:space="preserve">tud constitutiva  del corazón. </w:t>
      </w:r>
      <w:r w:rsidRPr="00D6313F">
        <w:rPr>
          <w:rFonts w:ascii="Times New Roman" w:hAnsi="Times New Roman" w:cs="Times New Roman"/>
          <w:sz w:val="24"/>
          <w:szCs w:val="24"/>
        </w:rPr>
        <w:t>Si antes parecía que la suprema pasión del hombre era ser Dios</w:t>
      </w:r>
      <w:r>
        <w:rPr>
          <w:rFonts w:ascii="Times New Roman" w:hAnsi="Times New Roman" w:cs="Times New Roman"/>
          <w:sz w:val="24"/>
          <w:szCs w:val="24"/>
        </w:rPr>
        <w:t>,</w:t>
      </w:r>
      <w:r w:rsidRPr="00D6313F">
        <w:rPr>
          <w:rFonts w:ascii="Times New Roman" w:hAnsi="Times New Roman" w:cs="Times New Roman"/>
          <w:sz w:val="24"/>
          <w:szCs w:val="24"/>
        </w:rPr>
        <w:t xml:space="preserve"> ahora parece que lo </w:t>
      </w:r>
      <w:r>
        <w:rPr>
          <w:rFonts w:ascii="Times New Roman" w:hAnsi="Times New Roman" w:cs="Times New Roman"/>
          <w:sz w:val="24"/>
          <w:szCs w:val="24"/>
        </w:rPr>
        <w:t>único que el hombre pide es que</w:t>
      </w:r>
      <w:r w:rsidRPr="00D6313F">
        <w:rPr>
          <w:rFonts w:ascii="Times New Roman" w:hAnsi="Times New Roman" w:cs="Times New Roman"/>
          <w:sz w:val="24"/>
          <w:szCs w:val="24"/>
        </w:rPr>
        <w:t xml:space="preserve"> le dejen tranquilo en su finitud porque ésta le es suficiente y no anhela más. </w:t>
      </w:r>
    </w:p>
    <w:p w:rsidR="007550C6" w:rsidRPr="00D6313F" w:rsidRDefault="007550C6" w:rsidP="0094304E">
      <w:pPr>
        <w:jc w:val="both"/>
        <w:rPr>
          <w:rFonts w:ascii="Times New Roman" w:hAnsi="Times New Roman" w:cs="Times New Roman"/>
          <w:sz w:val="24"/>
          <w:szCs w:val="24"/>
        </w:rPr>
      </w:pPr>
      <w:r w:rsidRPr="00D6313F">
        <w:rPr>
          <w:rFonts w:ascii="Times New Roman" w:hAnsi="Times New Roman" w:cs="Times New Roman"/>
          <w:sz w:val="24"/>
          <w:szCs w:val="24"/>
        </w:rPr>
        <w:t>10. La extensión a las masas de la crítica de la religión llevada a cabo por los maestros de la sospecha en el siglo XIX y XX.</w:t>
      </w:r>
    </w:p>
    <w:p w:rsidR="007550C6" w:rsidRPr="00D6313F" w:rsidRDefault="007550C6" w:rsidP="0094304E">
      <w:pPr>
        <w:jc w:val="both"/>
        <w:rPr>
          <w:rFonts w:ascii="Times New Roman" w:hAnsi="Times New Roman" w:cs="Times New Roman"/>
          <w:sz w:val="24"/>
          <w:szCs w:val="24"/>
        </w:rPr>
      </w:pPr>
      <w:r w:rsidRPr="00D6313F">
        <w:rPr>
          <w:rFonts w:ascii="Times New Roman" w:hAnsi="Times New Roman" w:cs="Times New Roman"/>
          <w:sz w:val="24"/>
          <w:szCs w:val="24"/>
        </w:rPr>
        <w:t>11. El cansancio o fatiga ante las tareas épicas que no se pueden mantener durante largo tiempo y a las que sigue un atenimiento a lo inmediato con preferencia por lo cotidiano</w:t>
      </w:r>
      <w:r>
        <w:rPr>
          <w:rFonts w:ascii="Times New Roman" w:hAnsi="Times New Roman" w:cs="Times New Roman"/>
          <w:sz w:val="24"/>
          <w:szCs w:val="24"/>
        </w:rPr>
        <w:t>, lo</w:t>
      </w:r>
      <w:r w:rsidRPr="00D6313F">
        <w:rPr>
          <w:rFonts w:ascii="Times New Roman" w:hAnsi="Times New Roman" w:cs="Times New Roman"/>
          <w:sz w:val="24"/>
          <w:szCs w:val="24"/>
        </w:rPr>
        <w:t xml:space="preserve"> primario. Esto ha llevado consigo el desistimiento colectivo de las grandes ideas, de los ideales, proyectos y esperanzas de la modernidad, entre los cuales estaba presente, afirmado o negado, Dios, a la que h</w:t>
      </w:r>
      <w:r>
        <w:rPr>
          <w:rFonts w:ascii="Times New Roman" w:hAnsi="Times New Roman" w:cs="Times New Roman"/>
          <w:sz w:val="24"/>
          <w:szCs w:val="24"/>
        </w:rPr>
        <w:t>a seguido una posmodernidad con</w:t>
      </w:r>
      <w:r w:rsidRPr="00D6313F">
        <w:rPr>
          <w:rFonts w:ascii="Times New Roman" w:hAnsi="Times New Roman" w:cs="Times New Roman"/>
          <w:sz w:val="24"/>
          <w:szCs w:val="24"/>
        </w:rPr>
        <w:t xml:space="preserve"> el nihilismo adyacente que niega la realidad de todo lo suprasensible como fundamente y senti</w:t>
      </w:r>
      <w:r>
        <w:rPr>
          <w:rFonts w:ascii="Times New Roman" w:hAnsi="Times New Roman" w:cs="Times New Roman"/>
          <w:sz w:val="24"/>
          <w:szCs w:val="24"/>
        </w:rPr>
        <w:t>do de la realidad inmediata con</w:t>
      </w:r>
      <w:r w:rsidRPr="00D6313F">
        <w:rPr>
          <w:rFonts w:ascii="Times New Roman" w:hAnsi="Times New Roman" w:cs="Times New Roman"/>
          <w:sz w:val="24"/>
          <w:szCs w:val="24"/>
        </w:rPr>
        <w:t xml:space="preserve"> la que nos topamos.</w:t>
      </w:r>
    </w:p>
    <w:p w:rsidR="007550C6" w:rsidRPr="00D6313F" w:rsidRDefault="007550C6" w:rsidP="0094304E">
      <w:pPr>
        <w:jc w:val="both"/>
        <w:rPr>
          <w:rFonts w:ascii="Times New Roman" w:hAnsi="Times New Roman" w:cs="Times New Roman"/>
          <w:sz w:val="24"/>
          <w:szCs w:val="24"/>
        </w:rPr>
      </w:pPr>
      <w:r w:rsidRPr="00D6313F">
        <w:rPr>
          <w:rFonts w:ascii="Times New Roman" w:hAnsi="Times New Roman" w:cs="Times New Roman"/>
          <w:sz w:val="24"/>
          <w:szCs w:val="24"/>
        </w:rPr>
        <w:t>12.</w:t>
      </w:r>
      <w:r>
        <w:rPr>
          <w:rFonts w:ascii="Times New Roman" w:hAnsi="Times New Roman" w:cs="Times New Roman"/>
          <w:sz w:val="24"/>
          <w:szCs w:val="24"/>
        </w:rPr>
        <w:t xml:space="preserve"> </w:t>
      </w:r>
      <w:r w:rsidRPr="00D6313F">
        <w:rPr>
          <w:rFonts w:ascii="Times New Roman" w:hAnsi="Times New Roman" w:cs="Times New Roman"/>
          <w:sz w:val="24"/>
          <w:szCs w:val="24"/>
        </w:rPr>
        <w:t>La</w:t>
      </w:r>
      <w:r>
        <w:rPr>
          <w:rFonts w:ascii="Times New Roman" w:hAnsi="Times New Roman" w:cs="Times New Roman"/>
          <w:sz w:val="24"/>
          <w:szCs w:val="24"/>
        </w:rPr>
        <w:t xml:space="preserve"> </w:t>
      </w:r>
      <w:r w:rsidRPr="00D6313F">
        <w:rPr>
          <w:rFonts w:ascii="Times New Roman" w:hAnsi="Times New Roman" w:cs="Times New Roman"/>
          <w:sz w:val="24"/>
          <w:szCs w:val="24"/>
        </w:rPr>
        <w:t>existencia de soluciones científicas, técnicas o sanitarias para las que antes se apelaba directamente a Dios como causa o solución inmediata.</w:t>
      </w:r>
    </w:p>
    <w:p w:rsidR="007550C6" w:rsidRPr="00D6313F" w:rsidRDefault="007550C6" w:rsidP="0024396C">
      <w:pPr>
        <w:ind w:firstLine="708"/>
        <w:jc w:val="both"/>
        <w:rPr>
          <w:rFonts w:ascii="Times New Roman" w:hAnsi="Times New Roman" w:cs="Times New Roman"/>
          <w:sz w:val="24"/>
          <w:szCs w:val="24"/>
        </w:rPr>
      </w:pPr>
      <w:r w:rsidRPr="00D6313F">
        <w:rPr>
          <w:rFonts w:ascii="Times New Roman" w:hAnsi="Times New Roman" w:cs="Times New Roman"/>
          <w:sz w:val="24"/>
          <w:szCs w:val="24"/>
        </w:rPr>
        <w:t>Con la fe pasa lo mismo que con la vida: su realización exige decisión, predilección y lucha. La fe en Dios no es el asentimiento a una fórmula lógica evidente  ni a un hecho histórico positivamente probado sino la respuesta y consentimiento pers</w:t>
      </w:r>
      <w:r>
        <w:rPr>
          <w:rFonts w:ascii="Times New Roman" w:hAnsi="Times New Roman" w:cs="Times New Roman"/>
          <w:sz w:val="24"/>
          <w:szCs w:val="24"/>
        </w:rPr>
        <w:t>onal en libertad y amor a quien</w:t>
      </w:r>
      <w:r w:rsidRPr="00D6313F">
        <w:rPr>
          <w:rFonts w:ascii="Times New Roman" w:hAnsi="Times New Roman" w:cs="Times New Roman"/>
          <w:sz w:val="24"/>
          <w:szCs w:val="24"/>
        </w:rPr>
        <w:t xml:space="preserve"> reconocemos como el soberano, el señor, el santo, en una palabra como Dios. La razón tiene la bella tarea de abrirnos el camino de razonabilidad por el que podemos encaminarnos hacia Dios, evitando tropiezos, trampas y desvíos. Pero el andar ya no es cuestión </w:t>
      </w:r>
      <w:r>
        <w:rPr>
          <w:rFonts w:ascii="Times New Roman" w:hAnsi="Times New Roman" w:cs="Times New Roman"/>
          <w:sz w:val="24"/>
          <w:szCs w:val="24"/>
        </w:rPr>
        <w:t xml:space="preserve">sólo de razón </w:t>
      </w:r>
      <w:r w:rsidRPr="00D6313F">
        <w:rPr>
          <w:rFonts w:ascii="Times New Roman" w:hAnsi="Times New Roman" w:cs="Times New Roman"/>
          <w:sz w:val="24"/>
          <w:szCs w:val="24"/>
        </w:rPr>
        <w:t xml:space="preserve"> sino </w:t>
      </w:r>
      <w:r>
        <w:rPr>
          <w:rFonts w:ascii="Times New Roman" w:hAnsi="Times New Roman" w:cs="Times New Roman"/>
          <w:sz w:val="24"/>
          <w:szCs w:val="24"/>
        </w:rPr>
        <w:t xml:space="preserve"> de decisión, predilección y</w:t>
      </w:r>
      <w:r w:rsidRPr="00D6313F">
        <w:rPr>
          <w:rFonts w:ascii="Times New Roman" w:hAnsi="Times New Roman" w:cs="Times New Roman"/>
          <w:sz w:val="24"/>
          <w:szCs w:val="24"/>
        </w:rPr>
        <w:t xml:space="preserve"> amo</w:t>
      </w:r>
      <w:r>
        <w:rPr>
          <w:rFonts w:ascii="Times New Roman" w:hAnsi="Times New Roman" w:cs="Times New Roman"/>
          <w:sz w:val="24"/>
          <w:szCs w:val="24"/>
        </w:rPr>
        <w:t>r. El filósofo puede ofrecer su</w:t>
      </w:r>
      <w:r w:rsidRPr="00D6313F">
        <w:rPr>
          <w:rFonts w:ascii="Times New Roman" w:hAnsi="Times New Roman" w:cs="Times New Roman"/>
          <w:sz w:val="24"/>
          <w:szCs w:val="24"/>
        </w:rPr>
        <w:t xml:space="preserve"> colaboración. Pero a donde él llega es solo a un Dios posible; al Dios real y personal solo se llega cuando él nos abre el camino, llama y acompaña. Ante Dios el poeta canta y el filósofo piensa;</w:t>
      </w:r>
      <w:r>
        <w:rPr>
          <w:rFonts w:ascii="Times New Roman" w:hAnsi="Times New Roman" w:cs="Times New Roman"/>
          <w:sz w:val="24"/>
          <w:szCs w:val="24"/>
        </w:rPr>
        <w:t xml:space="preserve"> ante Dios el creyente </w:t>
      </w:r>
      <w:r w:rsidRPr="00D6313F">
        <w:rPr>
          <w:rFonts w:ascii="Times New Roman" w:hAnsi="Times New Roman" w:cs="Times New Roman"/>
          <w:sz w:val="24"/>
          <w:szCs w:val="24"/>
        </w:rPr>
        <w:t>adora y ora</w:t>
      </w:r>
      <w:r>
        <w:rPr>
          <w:rFonts w:ascii="Times New Roman" w:hAnsi="Times New Roman" w:cs="Times New Roman"/>
          <w:sz w:val="24"/>
          <w:szCs w:val="24"/>
        </w:rPr>
        <w:t>.</w:t>
      </w:r>
    </w:p>
    <w:p w:rsidR="007550C6" w:rsidRPr="00D6313F" w:rsidRDefault="007550C6" w:rsidP="0024396C">
      <w:pPr>
        <w:ind w:firstLine="708"/>
        <w:jc w:val="both"/>
        <w:rPr>
          <w:rFonts w:ascii="Times New Roman" w:hAnsi="Times New Roman" w:cs="Times New Roman"/>
          <w:sz w:val="24"/>
          <w:szCs w:val="24"/>
          <w:u w:val="single"/>
        </w:rPr>
      </w:pPr>
      <w:r w:rsidRPr="00D6313F">
        <w:rPr>
          <w:rFonts w:ascii="Times New Roman" w:hAnsi="Times New Roman" w:cs="Times New Roman"/>
          <w:sz w:val="24"/>
          <w:szCs w:val="24"/>
        </w:rPr>
        <w:t>VI</w:t>
      </w:r>
      <w:r w:rsidRPr="00D6313F">
        <w:rPr>
          <w:rFonts w:ascii="Times New Roman" w:hAnsi="Times New Roman" w:cs="Times New Roman"/>
          <w:i/>
          <w:iCs/>
          <w:sz w:val="24"/>
          <w:szCs w:val="24"/>
        </w:rPr>
        <w:t>. Valoración de estas razones y reflexión fundamental sobre Dios</w:t>
      </w:r>
    </w:p>
    <w:p w:rsidR="007550C6" w:rsidRDefault="007550C6" w:rsidP="00BC5AAE">
      <w:pPr>
        <w:ind w:firstLine="708"/>
        <w:jc w:val="both"/>
        <w:rPr>
          <w:rFonts w:ascii="Times New Roman" w:hAnsi="Times New Roman" w:cs="Times New Roman"/>
          <w:sz w:val="24"/>
          <w:szCs w:val="24"/>
        </w:rPr>
      </w:pPr>
      <w:r w:rsidRPr="00D6313F">
        <w:rPr>
          <w:rFonts w:ascii="Times New Roman" w:hAnsi="Times New Roman" w:cs="Times New Roman"/>
          <w:sz w:val="24"/>
          <w:szCs w:val="24"/>
        </w:rPr>
        <w:t>Ante estos hechos hay dos reacciones posibles: la que no otorga ninguna novedad a la situación presente, repitiendo</w:t>
      </w:r>
      <w:r w:rsidRPr="00D6313F">
        <w:rPr>
          <w:rFonts w:ascii="Times New Roman" w:hAnsi="Times New Roman" w:cs="Times New Roman"/>
          <w:sz w:val="24"/>
          <w:szCs w:val="24"/>
        </w:rPr>
        <w:tab/>
        <w:t xml:space="preserve"> la frase del Eclesiastés:</w:t>
      </w:r>
      <w:r>
        <w:rPr>
          <w:rFonts w:ascii="Times New Roman" w:hAnsi="Times New Roman" w:cs="Times New Roman"/>
          <w:sz w:val="24"/>
          <w:szCs w:val="24"/>
        </w:rPr>
        <w:t xml:space="preserve"> </w:t>
      </w:r>
      <w:r w:rsidRPr="00D6313F">
        <w:rPr>
          <w:rFonts w:ascii="Times New Roman" w:hAnsi="Times New Roman" w:cs="Times New Roman"/>
          <w:sz w:val="24"/>
          <w:szCs w:val="24"/>
        </w:rPr>
        <w:t>”No hay nada nuevo bajo el</w:t>
      </w:r>
      <w:r>
        <w:rPr>
          <w:rFonts w:ascii="Times New Roman" w:hAnsi="Times New Roman" w:cs="Times New Roman"/>
          <w:sz w:val="24"/>
          <w:szCs w:val="24"/>
        </w:rPr>
        <w:t xml:space="preserve"> </w:t>
      </w:r>
      <w:r w:rsidRPr="00D6313F">
        <w:rPr>
          <w:rFonts w:ascii="Times New Roman" w:hAnsi="Times New Roman" w:cs="Times New Roman"/>
          <w:sz w:val="24"/>
          <w:szCs w:val="24"/>
        </w:rPr>
        <w:t>sol,</w:t>
      </w:r>
      <w:r>
        <w:rPr>
          <w:rFonts w:ascii="Times New Roman" w:hAnsi="Times New Roman" w:cs="Times New Roman"/>
          <w:sz w:val="24"/>
          <w:szCs w:val="24"/>
        </w:rPr>
        <w:t xml:space="preserve"> </w:t>
      </w:r>
      <w:r w:rsidRPr="00D6313F">
        <w:rPr>
          <w:rFonts w:ascii="Times New Roman" w:hAnsi="Times New Roman" w:cs="Times New Roman"/>
          <w:sz w:val="24"/>
          <w:szCs w:val="24"/>
        </w:rPr>
        <w:t>lo que fue ayer será mañana”</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r w:rsidRPr="00D6313F">
        <w:rPr>
          <w:rFonts w:ascii="Times New Roman" w:hAnsi="Times New Roman" w:cs="Times New Roman"/>
          <w:sz w:val="24"/>
          <w:szCs w:val="24"/>
        </w:rPr>
        <w:t>y la que otorga una novedad radical tanto a las negaciones de Dios como a las posibilidades y límites del</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hombre ante él. Hay un </w:t>
      </w:r>
      <w:r>
        <w:rPr>
          <w:rFonts w:ascii="Times New Roman" w:hAnsi="Times New Roman" w:cs="Times New Roman"/>
          <w:sz w:val="24"/>
          <w:szCs w:val="24"/>
        </w:rPr>
        <w:t xml:space="preserve">camino intermedio que parte del cuádruple principio: 1) </w:t>
      </w:r>
      <w:r w:rsidRPr="00D6313F">
        <w:rPr>
          <w:rFonts w:ascii="Times New Roman" w:hAnsi="Times New Roman" w:cs="Times New Roman"/>
          <w:sz w:val="24"/>
          <w:szCs w:val="24"/>
        </w:rPr>
        <w:t>La historia nunca</w:t>
      </w:r>
      <w:r>
        <w:rPr>
          <w:rFonts w:ascii="Times New Roman" w:hAnsi="Times New Roman" w:cs="Times New Roman"/>
          <w:sz w:val="24"/>
          <w:szCs w:val="24"/>
        </w:rPr>
        <w:t xml:space="preserve"> </w:t>
      </w:r>
      <w:r w:rsidRPr="00D6313F">
        <w:rPr>
          <w:rFonts w:ascii="Times New Roman" w:hAnsi="Times New Roman" w:cs="Times New Roman"/>
          <w:sz w:val="24"/>
          <w:szCs w:val="24"/>
        </w:rPr>
        <w:t>se</w:t>
      </w:r>
      <w:r>
        <w:rPr>
          <w:rFonts w:ascii="Times New Roman" w:hAnsi="Times New Roman" w:cs="Times New Roman"/>
          <w:sz w:val="24"/>
          <w:szCs w:val="24"/>
        </w:rPr>
        <w:t xml:space="preserve"> repite. 2)</w:t>
      </w:r>
      <w:r w:rsidRPr="00D6313F">
        <w:rPr>
          <w:rFonts w:ascii="Times New Roman" w:hAnsi="Times New Roman" w:cs="Times New Roman"/>
          <w:sz w:val="24"/>
          <w:szCs w:val="24"/>
        </w:rPr>
        <w:t xml:space="preserve"> El</w:t>
      </w:r>
      <w:r>
        <w:rPr>
          <w:rFonts w:ascii="Times New Roman" w:hAnsi="Times New Roman" w:cs="Times New Roman"/>
          <w:sz w:val="24"/>
          <w:szCs w:val="24"/>
        </w:rPr>
        <w:t xml:space="preserve"> </w:t>
      </w:r>
      <w:r w:rsidRPr="00D6313F">
        <w:rPr>
          <w:rFonts w:ascii="Times New Roman" w:hAnsi="Times New Roman" w:cs="Times New Roman"/>
          <w:sz w:val="24"/>
          <w:szCs w:val="24"/>
        </w:rPr>
        <w:t>hombre es</w:t>
      </w:r>
      <w:r>
        <w:rPr>
          <w:rFonts w:ascii="Times New Roman" w:hAnsi="Times New Roman" w:cs="Times New Roman"/>
          <w:sz w:val="24"/>
          <w:szCs w:val="24"/>
        </w:rPr>
        <w:t xml:space="preserve"> </w:t>
      </w:r>
      <w:r w:rsidRPr="00D6313F">
        <w:rPr>
          <w:rFonts w:ascii="Times New Roman" w:hAnsi="Times New Roman" w:cs="Times New Roman"/>
          <w:sz w:val="24"/>
          <w:szCs w:val="24"/>
        </w:rPr>
        <w:t>siempre</w:t>
      </w:r>
      <w:r>
        <w:rPr>
          <w:rFonts w:ascii="Times New Roman" w:hAnsi="Times New Roman" w:cs="Times New Roman"/>
          <w:sz w:val="24"/>
          <w:szCs w:val="24"/>
        </w:rPr>
        <w:t xml:space="preserve"> </w:t>
      </w:r>
      <w:r w:rsidRPr="00D6313F">
        <w:rPr>
          <w:rFonts w:ascii="Times New Roman" w:hAnsi="Times New Roman" w:cs="Times New Roman"/>
          <w:sz w:val="24"/>
          <w:szCs w:val="24"/>
        </w:rPr>
        <w:t>el</w:t>
      </w:r>
      <w:r>
        <w:rPr>
          <w:rFonts w:ascii="Times New Roman" w:hAnsi="Times New Roman" w:cs="Times New Roman"/>
          <w:sz w:val="24"/>
          <w:szCs w:val="24"/>
        </w:rPr>
        <w:t xml:space="preserve"> mismo. 3) </w:t>
      </w:r>
      <w:r w:rsidRPr="00D6313F">
        <w:rPr>
          <w:rFonts w:ascii="Times New Roman" w:hAnsi="Times New Roman" w:cs="Times New Roman"/>
          <w:sz w:val="24"/>
          <w:szCs w:val="24"/>
        </w:rPr>
        <w:t>Cada época, según la afirmación conocida de L.</w:t>
      </w:r>
      <w:r>
        <w:rPr>
          <w:rFonts w:ascii="Times New Roman" w:hAnsi="Times New Roman" w:cs="Times New Roman"/>
          <w:sz w:val="24"/>
          <w:szCs w:val="24"/>
        </w:rPr>
        <w:t xml:space="preserve"> </w:t>
      </w:r>
      <w:r w:rsidRPr="00D6313F">
        <w:rPr>
          <w:rFonts w:ascii="Times New Roman" w:hAnsi="Times New Roman" w:cs="Times New Roman"/>
          <w:sz w:val="24"/>
          <w:szCs w:val="24"/>
        </w:rPr>
        <w:t>von Ranke,</w:t>
      </w:r>
      <w:r>
        <w:rPr>
          <w:rFonts w:ascii="Times New Roman" w:hAnsi="Times New Roman" w:cs="Times New Roman"/>
          <w:sz w:val="24"/>
          <w:szCs w:val="24"/>
        </w:rPr>
        <w:t xml:space="preserve"> </w:t>
      </w:r>
      <w:r w:rsidRPr="00D6313F">
        <w:rPr>
          <w:rFonts w:ascii="Times New Roman" w:hAnsi="Times New Roman" w:cs="Times New Roman"/>
          <w:sz w:val="24"/>
          <w:szCs w:val="24"/>
        </w:rPr>
        <w:t>está a la misma distancia de Dios: “Jede Epoche</w:t>
      </w:r>
      <w:r>
        <w:rPr>
          <w:rFonts w:ascii="Times New Roman" w:hAnsi="Times New Roman" w:cs="Times New Roman"/>
          <w:sz w:val="24"/>
          <w:szCs w:val="24"/>
        </w:rPr>
        <w:t xml:space="preserve"> </w:t>
      </w:r>
      <w:r w:rsidRPr="00D6313F">
        <w:rPr>
          <w:rFonts w:ascii="Times New Roman" w:hAnsi="Times New Roman" w:cs="Times New Roman"/>
          <w:sz w:val="24"/>
          <w:szCs w:val="24"/>
        </w:rPr>
        <w:t>ist</w:t>
      </w:r>
      <w:r>
        <w:rPr>
          <w:rFonts w:ascii="Times New Roman" w:hAnsi="Times New Roman" w:cs="Times New Roman"/>
          <w:sz w:val="24"/>
          <w:szCs w:val="24"/>
        </w:rPr>
        <w:t xml:space="preserve"> </w:t>
      </w:r>
      <w:r w:rsidRPr="00D6313F">
        <w:rPr>
          <w:rFonts w:ascii="Times New Roman" w:hAnsi="Times New Roman" w:cs="Times New Roman"/>
          <w:sz w:val="24"/>
          <w:szCs w:val="24"/>
        </w:rPr>
        <w:t>unmittelbar</w:t>
      </w:r>
      <w:r>
        <w:rPr>
          <w:rFonts w:ascii="Times New Roman" w:hAnsi="Times New Roman" w:cs="Times New Roman"/>
          <w:sz w:val="24"/>
          <w:szCs w:val="24"/>
        </w:rPr>
        <w:t xml:space="preserve"> </w:t>
      </w:r>
      <w:r w:rsidRPr="00D6313F">
        <w:rPr>
          <w:rFonts w:ascii="Times New Roman" w:hAnsi="Times New Roman" w:cs="Times New Roman"/>
          <w:sz w:val="24"/>
          <w:szCs w:val="24"/>
        </w:rPr>
        <w:t>zu</w:t>
      </w:r>
      <w:r>
        <w:rPr>
          <w:rFonts w:ascii="Times New Roman" w:hAnsi="Times New Roman" w:cs="Times New Roman"/>
          <w:sz w:val="24"/>
          <w:szCs w:val="24"/>
        </w:rPr>
        <w:t xml:space="preserve"> Gott”</w:t>
      </w:r>
      <w:r w:rsidRPr="00B039F3">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4)</w:t>
      </w:r>
      <w:r w:rsidRPr="00D6313F">
        <w:rPr>
          <w:rFonts w:ascii="Times New Roman" w:hAnsi="Times New Roman" w:cs="Times New Roman"/>
          <w:sz w:val="24"/>
          <w:szCs w:val="24"/>
        </w:rPr>
        <w:t xml:space="preserve"> Cada época tiene sus especiales oportunidades y</w:t>
      </w:r>
      <w:r>
        <w:rPr>
          <w:rFonts w:ascii="Times New Roman" w:hAnsi="Times New Roman" w:cs="Times New Roman"/>
          <w:sz w:val="24"/>
          <w:szCs w:val="24"/>
        </w:rPr>
        <w:t xml:space="preserve"> </w:t>
      </w:r>
      <w:r w:rsidRPr="00D6313F">
        <w:rPr>
          <w:rFonts w:ascii="Times New Roman" w:hAnsi="Times New Roman" w:cs="Times New Roman"/>
          <w:sz w:val="24"/>
          <w:szCs w:val="24"/>
        </w:rPr>
        <w:t>responsabilidades.</w:t>
      </w:r>
    </w:p>
    <w:p w:rsidR="007550C6" w:rsidRPr="00D6313F" w:rsidRDefault="007550C6" w:rsidP="00BC5AAE">
      <w:pPr>
        <w:ind w:firstLine="708"/>
        <w:jc w:val="both"/>
        <w:rPr>
          <w:rFonts w:ascii="Times New Roman" w:hAnsi="Times New Roman" w:cs="Times New Roman"/>
          <w:sz w:val="24"/>
          <w:szCs w:val="24"/>
        </w:rPr>
      </w:pPr>
      <w:r>
        <w:rPr>
          <w:rFonts w:ascii="Times New Roman" w:hAnsi="Times New Roman" w:cs="Times New Roman"/>
          <w:sz w:val="24"/>
          <w:szCs w:val="24"/>
        </w:rPr>
        <w:t>1. La indisponibilidad de Dios</w:t>
      </w:r>
    </w:p>
    <w:p w:rsidR="007550C6" w:rsidRPr="00D6313F" w:rsidRDefault="007550C6" w:rsidP="000F0D1D">
      <w:pPr>
        <w:ind w:firstLine="708"/>
        <w:jc w:val="both"/>
        <w:rPr>
          <w:rFonts w:ascii="Times New Roman" w:hAnsi="Times New Roman" w:cs="Times New Roman"/>
          <w:sz w:val="24"/>
          <w:szCs w:val="24"/>
        </w:rPr>
      </w:pPr>
      <w:r w:rsidRPr="00D6313F">
        <w:rPr>
          <w:rFonts w:ascii="Times New Roman" w:hAnsi="Times New Roman" w:cs="Times New Roman"/>
          <w:sz w:val="24"/>
          <w:szCs w:val="24"/>
        </w:rPr>
        <w:t xml:space="preserve">Ahora </w:t>
      </w:r>
      <w:r>
        <w:rPr>
          <w:rFonts w:ascii="Times New Roman" w:hAnsi="Times New Roman" w:cs="Times New Roman"/>
          <w:sz w:val="24"/>
          <w:szCs w:val="24"/>
        </w:rPr>
        <w:t>bien, aquí no es posible actuar</w:t>
      </w:r>
      <w:r w:rsidRPr="00D6313F">
        <w:rPr>
          <w:rFonts w:ascii="Times New Roman" w:hAnsi="Times New Roman" w:cs="Times New Roman"/>
          <w:sz w:val="24"/>
          <w:szCs w:val="24"/>
        </w:rPr>
        <w:t xml:space="preserve"> como si Dios fuera una posibilidad que el hombre siempre tiene a la mano como tiene las cosas de las que es soberano. Dios es Dios y no está a merced del hombre. Por ello podemos hablar de una ausencia positiva de Dios, de un alejamiento que él mismo nos inflige, de un juicio o castigo de las iniquidades de los hombres</w:t>
      </w:r>
      <w:r>
        <w:rPr>
          <w:rFonts w:ascii="Times New Roman" w:hAnsi="Times New Roman" w:cs="Times New Roman"/>
          <w:sz w:val="24"/>
          <w:szCs w:val="24"/>
        </w:rPr>
        <w:t>.</w:t>
      </w:r>
      <w:r w:rsidRPr="00D6313F">
        <w:rPr>
          <w:rFonts w:ascii="Times New Roman" w:hAnsi="Times New Roman" w:cs="Times New Roman"/>
          <w:sz w:val="24"/>
          <w:szCs w:val="24"/>
        </w:rPr>
        <w:t xml:space="preserve"> Tal es el mensaje de los profetas en el Antiguo Testamento y tal es la</w:t>
      </w:r>
      <w:r>
        <w:rPr>
          <w:rFonts w:ascii="Times New Roman" w:hAnsi="Times New Roman" w:cs="Times New Roman"/>
          <w:sz w:val="24"/>
          <w:szCs w:val="24"/>
        </w:rPr>
        <w:t xml:space="preserve"> afirmación en clave metafísica</w:t>
      </w:r>
      <w:r w:rsidRPr="00D6313F">
        <w:rPr>
          <w:rFonts w:ascii="Times New Roman" w:hAnsi="Times New Roman" w:cs="Times New Roman"/>
          <w:sz w:val="24"/>
          <w:szCs w:val="24"/>
        </w:rPr>
        <w:t xml:space="preserve"> de Heidegger al hablar del Gottesentzug, de la sustracción </w:t>
      </w:r>
      <w:r>
        <w:rPr>
          <w:rFonts w:ascii="Times New Roman" w:hAnsi="Times New Roman" w:cs="Times New Roman"/>
          <w:sz w:val="24"/>
          <w:szCs w:val="24"/>
        </w:rPr>
        <w:t>positiva de Dios por Dios mismo</w:t>
      </w:r>
      <w:r w:rsidRPr="00D6313F">
        <w:rPr>
          <w:rFonts w:ascii="Times New Roman" w:hAnsi="Times New Roman" w:cs="Times New Roman"/>
          <w:sz w:val="24"/>
          <w:szCs w:val="24"/>
        </w:rPr>
        <w:t xml:space="preserve"> y</w:t>
      </w:r>
      <w:r>
        <w:rPr>
          <w:rFonts w:ascii="Times New Roman" w:hAnsi="Times New Roman" w:cs="Times New Roman"/>
          <w:sz w:val="24"/>
          <w:szCs w:val="24"/>
        </w:rPr>
        <w:t>,</w:t>
      </w:r>
      <w:r w:rsidRPr="00D6313F">
        <w:rPr>
          <w:rFonts w:ascii="Times New Roman" w:hAnsi="Times New Roman" w:cs="Times New Roman"/>
          <w:sz w:val="24"/>
          <w:szCs w:val="24"/>
        </w:rPr>
        <w:t xml:space="preserve"> consiguientemente</w:t>
      </w:r>
      <w:r>
        <w:rPr>
          <w:rFonts w:ascii="Times New Roman" w:hAnsi="Times New Roman" w:cs="Times New Roman"/>
          <w:sz w:val="24"/>
          <w:szCs w:val="24"/>
        </w:rPr>
        <w:t>,</w:t>
      </w:r>
      <w:r w:rsidRPr="00D6313F">
        <w:rPr>
          <w:rFonts w:ascii="Times New Roman" w:hAnsi="Times New Roman" w:cs="Times New Roman"/>
          <w:sz w:val="24"/>
          <w:szCs w:val="24"/>
        </w:rPr>
        <w:t xml:space="preserve"> del</w:t>
      </w:r>
      <w:r>
        <w:rPr>
          <w:rFonts w:ascii="Times New Roman" w:hAnsi="Times New Roman" w:cs="Times New Roman"/>
          <w:sz w:val="24"/>
          <w:szCs w:val="24"/>
        </w:rPr>
        <w:t xml:space="preserve"> </w:t>
      </w:r>
      <w:r w:rsidRPr="00D6313F">
        <w:rPr>
          <w:rFonts w:ascii="Times New Roman" w:hAnsi="Times New Roman" w:cs="Times New Roman"/>
          <w:sz w:val="24"/>
          <w:szCs w:val="24"/>
        </w:rPr>
        <w:t>eclipse de Dios para el hombre en una determinada época</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w:t>
      </w:r>
      <w:r w:rsidRPr="00D6313F">
        <w:rPr>
          <w:rFonts w:ascii="Times New Roman" w:hAnsi="Times New Roman" w:cs="Times New Roman"/>
          <w:sz w:val="24"/>
          <w:szCs w:val="24"/>
        </w:rPr>
        <w:t xml:space="preserve"> Esto nos obliga a auscultar nuestro tiempo para discernir posibilidades y límites. La Biblia ofrece una co</w:t>
      </w:r>
      <w:r>
        <w:rPr>
          <w:rFonts w:ascii="Times New Roman" w:hAnsi="Times New Roman" w:cs="Times New Roman"/>
          <w:sz w:val="24"/>
          <w:szCs w:val="24"/>
        </w:rPr>
        <w:t>mprensión dialéctica de Dios en</w:t>
      </w:r>
      <w:r w:rsidRPr="00D6313F">
        <w:rPr>
          <w:rFonts w:ascii="Times New Roman" w:hAnsi="Times New Roman" w:cs="Times New Roman"/>
          <w:sz w:val="24"/>
          <w:szCs w:val="24"/>
        </w:rPr>
        <w:t xml:space="preserve"> la que son inseparables el amor y el temor, la confianza y el estremecimiento, la cercanía absoluta al</w:t>
      </w:r>
      <w:r>
        <w:rPr>
          <w:rFonts w:ascii="Times New Roman" w:hAnsi="Times New Roman" w:cs="Times New Roman"/>
          <w:sz w:val="24"/>
          <w:szCs w:val="24"/>
        </w:rPr>
        <w:t xml:space="preserve"> corazón del hombre</w:t>
      </w:r>
      <w:r w:rsidRPr="00D6313F">
        <w:rPr>
          <w:rFonts w:ascii="Times New Roman" w:hAnsi="Times New Roman" w:cs="Times New Roman"/>
          <w:sz w:val="24"/>
          <w:szCs w:val="24"/>
        </w:rPr>
        <w:t xml:space="preserve"> y la absoluta trascendencia y santidad que le</w:t>
      </w:r>
      <w:r>
        <w:rPr>
          <w:rFonts w:ascii="Times New Roman" w:hAnsi="Times New Roman" w:cs="Times New Roman"/>
          <w:sz w:val="24"/>
          <w:szCs w:val="24"/>
        </w:rPr>
        <w:t xml:space="preserve"> </w:t>
      </w:r>
      <w:r w:rsidRPr="00D6313F">
        <w:rPr>
          <w:rFonts w:ascii="Times New Roman" w:hAnsi="Times New Roman" w:cs="Times New Roman"/>
          <w:sz w:val="24"/>
          <w:szCs w:val="24"/>
        </w:rPr>
        <w:t>aleja de nosotros, está siempre dispuestos a oírnos pero nunca pod</w:t>
      </w:r>
      <w:r>
        <w:rPr>
          <w:rFonts w:ascii="Times New Roman" w:hAnsi="Times New Roman" w:cs="Times New Roman"/>
          <w:sz w:val="24"/>
          <w:szCs w:val="24"/>
        </w:rPr>
        <w:t xml:space="preserve">emos actuar como si pudiéramos </w:t>
      </w:r>
      <w:r w:rsidRPr="00D6313F">
        <w:rPr>
          <w:rFonts w:ascii="Times New Roman" w:hAnsi="Times New Roman" w:cs="Times New Roman"/>
          <w:sz w:val="24"/>
          <w:szCs w:val="24"/>
        </w:rPr>
        <w:t>con</w:t>
      </w:r>
      <w:r>
        <w:rPr>
          <w:rFonts w:ascii="Times New Roman" w:hAnsi="Times New Roman" w:cs="Times New Roman"/>
          <w:sz w:val="24"/>
          <w:szCs w:val="24"/>
        </w:rPr>
        <w:t xml:space="preserve">ocer su misterio o apoderarnos </w:t>
      </w:r>
      <w:r w:rsidRPr="00D6313F">
        <w:rPr>
          <w:rFonts w:ascii="Times New Roman" w:hAnsi="Times New Roman" w:cs="Times New Roman"/>
          <w:sz w:val="24"/>
          <w:szCs w:val="24"/>
        </w:rPr>
        <w:t>de sus designios. San Juan de la Cruz acentúa esta presencia amorosa y entrañable siempre de</w:t>
      </w:r>
      <w:r>
        <w:rPr>
          <w:rFonts w:ascii="Times New Roman" w:hAnsi="Times New Roman" w:cs="Times New Roman"/>
          <w:sz w:val="24"/>
          <w:szCs w:val="24"/>
        </w:rPr>
        <w:t xml:space="preserve"> Dios para el hombre: “¡</w:t>
      </w:r>
      <w:r w:rsidRPr="00D6313F">
        <w:rPr>
          <w:rFonts w:ascii="Times New Roman" w:hAnsi="Times New Roman" w:cs="Times New Roman"/>
          <w:sz w:val="24"/>
          <w:szCs w:val="24"/>
        </w:rPr>
        <w:t>Señor, Dios mío!, no eres tú extraño a quien no se extraña</w:t>
      </w:r>
      <w:r>
        <w:rPr>
          <w:rFonts w:ascii="Times New Roman" w:hAnsi="Times New Roman" w:cs="Times New Roman"/>
          <w:sz w:val="24"/>
          <w:szCs w:val="24"/>
        </w:rPr>
        <w:t xml:space="preserve"> contigo;</w:t>
      </w:r>
      <w:r w:rsidRPr="00D6313F">
        <w:rPr>
          <w:rFonts w:ascii="Times New Roman" w:hAnsi="Times New Roman" w:cs="Times New Roman"/>
          <w:sz w:val="24"/>
          <w:szCs w:val="24"/>
        </w:rPr>
        <w:t xml:space="preserve"> ¿cómo dicen</w:t>
      </w:r>
      <w:r>
        <w:rPr>
          <w:rFonts w:ascii="Times New Roman" w:hAnsi="Times New Roman" w:cs="Times New Roman"/>
          <w:sz w:val="24"/>
          <w:szCs w:val="24"/>
        </w:rPr>
        <w:t xml:space="preserve"> </w:t>
      </w:r>
      <w:r w:rsidRPr="00D6313F">
        <w:rPr>
          <w:rFonts w:ascii="Times New Roman" w:hAnsi="Times New Roman" w:cs="Times New Roman"/>
          <w:sz w:val="24"/>
          <w:szCs w:val="24"/>
        </w:rPr>
        <w:t>que te ausentas tú?”</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w:t>
      </w:r>
    </w:p>
    <w:p w:rsidR="007550C6" w:rsidRDefault="007550C6" w:rsidP="000F0D1D">
      <w:pPr>
        <w:ind w:firstLine="708"/>
        <w:jc w:val="both"/>
        <w:rPr>
          <w:rFonts w:ascii="Times New Roman" w:hAnsi="Times New Roman" w:cs="Times New Roman"/>
          <w:sz w:val="24"/>
          <w:szCs w:val="24"/>
        </w:rPr>
      </w:pPr>
      <w:r w:rsidRPr="00D6313F">
        <w:rPr>
          <w:rFonts w:ascii="Times New Roman" w:hAnsi="Times New Roman" w:cs="Times New Roman"/>
          <w:sz w:val="24"/>
          <w:szCs w:val="24"/>
        </w:rPr>
        <w:t>En este orden yo me atrevería a subrayar varios aspectos de la novedad de nuestro tiempo respecto del problema de Dios. En primer</w:t>
      </w:r>
      <w:r>
        <w:rPr>
          <w:rFonts w:ascii="Times New Roman" w:hAnsi="Times New Roman" w:cs="Times New Roman"/>
          <w:sz w:val="24"/>
          <w:szCs w:val="24"/>
        </w:rPr>
        <w:t xml:space="preserve"> </w:t>
      </w:r>
      <w:r w:rsidRPr="00D6313F">
        <w:rPr>
          <w:rFonts w:ascii="Times New Roman" w:hAnsi="Times New Roman" w:cs="Times New Roman"/>
          <w:sz w:val="24"/>
          <w:szCs w:val="24"/>
        </w:rPr>
        <w:t>lugar que el</w:t>
      </w:r>
      <w:r>
        <w:rPr>
          <w:rFonts w:ascii="Times New Roman" w:hAnsi="Times New Roman" w:cs="Times New Roman"/>
          <w:sz w:val="24"/>
          <w:szCs w:val="24"/>
        </w:rPr>
        <w:t xml:space="preserve"> </w:t>
      </w:r>
      <w:r w:rsidRPr="00D6313F">
        <w:rPr>
          <w:rFonts w:ascii="Times New Roman" w:hAnsi="Times New Roman" w:cs="Times New Roman"/>
          <w:sz w:val="24"/>
          <w:szCs w:val="24"/>
        </w:rPr>
        <w:t>hombre ha llegado a una madurez y posibilidades respecto del</w:t>
      </w:r>
      <w:r>
        <w:rPr>
          <w:rFonts w:ascii="Times New Roman" w:hAnsi="Times New Roman" w:cs="Times New Roman"/>
          <w:sz w:val="24"/>
          <w:szCs w:val="24"/>
        </w:rPr>
        <w:t xml:space="preserve"> </w:t>
      </w:r>
      <w:r w:rsidRPr="00D6313F">
        <w:rPr>
          <w:rFonts w:ascii="Times New Roman" w:hAnsi="Times New Roman" w:cs="Times New Roman"/>
          <w:sz w:val="24"/>
          <w:szCs w:val="24"/>
        </w:rPr>
        <w:t>mundo, d</w:t>
      </w:r>
      <w:r>
        <w:rPr>
          <w:rFonts w:ascii="Times New Roman" w:hAnsi="Times New Roman" w:cs="Times New Roman"/>
          <w:sz w:val="24"/>
          <w:szCs w:val="24"/>
        </w:rPr>
        <w:t>e su propio cuerpo y vida tales</w:t>
      </w:r>
      <w:r w:rsidRPr="00D6313F">
        <w:rPr>
          <w:rFonts w:ascii="Times New Roman" w:hAnsi="Times New Roman" w:cs="Times New Roman"/>
          <w:sz w:val="24"/>
          <w:szCs w:val="24"/>
        </w:rPr>
        <w:t xml:space="preserve"> que Dios no</w:t>
      </w:r>
      <w:r>
        <w:rPr>
          <w:rFonts w:ascii="Times New Roman" w:hAnsi="Times New Roman" w:cs="Times New Roman"/>
          <w:sz w:val="24"/>
          <w:szCs w:val="24"/>
        </w:rPr>
        <w:t xml:space="preserve"> </w:t>
      </w:r>
      <w:r w:rsidRPr="00D6313F">
        <w:rPr>
          <w:rFonts w:ascii="Times New Roman" w:hAnsi="Times New Roman" w:cs="Times New Roman"/>
          <w:sz w:val="24"/>
          <w:szCs w:val="24"/>
        </w:rPr>
        <w:t>aparece necesario en ese orden de causas intramundanas. Desde ahí piensa que Dios tampoco le es necesario en el orden de las ultimidades. Ahora bien, al hombre consciente de su finitud y al creyente verdadero, la fe en Dios les aparece</w:t>
      </w:r>
      <w:r>
        <w:rPr>
          <w:rFonts w:ascii="Times New Roman" w:hAnsi="Times New Roman" w:cs="Times New Roman"/>
          <w:sz w:val="24"/>
          <w:szCs w:val="24"/>
        </w:rPr>
        <w:t xml:space="preserve"> </w:t>
      </w:r>
      <w:r w:rsidRPr="00D6313F">
        <w:rPr>
          <w:rFonts w:ascii="Times New Roman" w:hAnsi="Times New Roman" w:cs="Times New Roman"/>
          <w:sz w:val="24"/>
          <w:szCs w:val="24"/>
        </w:rPr>
        <w:t>como fruto de libertad y gratuidad suyas  ofreciéndose a la libertad y gratuidad nuestras. Dios, como toda realidad personal, no vale por lo que hace sino por lo que es. Hasta ahora casi siempre se ha propuesto el</w:t>
      </w:r>
      <w:r>
        <w:rPr>
          <w:rFonts w:ascii="Times New Roman" w:hAnsi="Times New Roman" w:cs="Times New Roman"/>
          <w:sz w:val="24"/>
          <w:szCs w:val="24"/>
        </w:rPr>
        <w:t xml:space="preserve"> </w:t>
      </w:r>
      <w:r w:rsidRPr="00D6313F">
        <w:rPr>
          <w:rFonts w:ascii="Times New Roman" w:hAnsi="Times New Roman" w:cs="Times New Roman"/>
          <w:sz w:val="24"/>
          <w:szCs w:val="24"/>
        </w:rPr>
        <w:t>problema en línea ascendente desde</w:t>
      </w:r>
      <w:r>
        <w:rPr>
          <w:rFonts w:ascii="Times New Roman" w:hAnsi="Times New Roman" w:cs="Times New Roman"/>
          <w:sz w:val="24"/>
          <w:szCs w:val="24"/>
        </w:rPr>
        <w:t xml:space="preserve"> </w:t>
      </w:r>
      <w:r w:rsidRPr="00D6313F">
        <w:rPr>
          <w:rFonts w:ascii="Times New Roman" w:hAnsi="Times New Roman" w:cs="Times New Roman"/>
          <w:sz w:val="24"/>
          <w:szCs w:val="24"/>
        </w:rPr>
        <w:t>la inteligencia humana a</w:t>
      </w:r>
      <w:r>
        <w:rPr>
          <w:rFonts w:ascii="Times New Roman" w:hAnsi="Times New Roman" w:cs="Times New Roman"/>
          <w:sz w:val="24"/>
          <w:szCs w:val="24"/>
        </w:rPr>
        <w:t xml:space="preserve"> </w:t>
      </w:r>
      <w:r w:rsidRPr="00D6313F">
        <w:rPr>
          <w:rFonts w:ascii="Times New Roman" w:hAnsi="Times New Roman" w:cs="Times New Roman"/>
          <w:sz w:val="24"/>
          <w:szCs w:val="24"/>
        </w:rPr>
        <w:t>la búsqueda, encuentro, prueba, mostración o demostración de Dios.</w:t>
      </w:r>
      <w:r>
        <w:rPr>
          <w:rFonts w:ascii="Times New Roman" w:hAnsi="Times New Roman" w:cs="Times New Roman"/>
          <w:sz w:val="24"/>
          <w:szCs w:val="24"/>
        </w:rPr>
        <w:t xml:space="preserve"> </w:t>
      </w:r>
      <w:r w:rsidRPr="00D6313F">
        <w:rPr>
          <w:rFonts w:ascii="Times New Roman" w:hAnsi="Times New Roman" w:cs="Times New Roman"/>
          <w:sz w:val="24"/>
          <w:szCs w:val="24"/>
        </w:rPr>
        <w:t>Las razones,</w:t>
      </w:r>
      <w:r>
        <w:rPr>
          <w:rFonts w:ascii="Times New Roman" w:hAnsi="Times New Roman" w:cs="Times New Roman"/>
          <w:sz w:val="24"/>
          <w:szCs w:val="24"/>
        </w:rPr>
        <w:t xml:space="preserve"> los argumentos</w:t>
      </w:r>
      <w:r w:rsidRPr="00D6313F">
        <w:rPr>
          <w:rFonts w:ascii="Times New Roman" w:hAnsi="Times New Roman" w:cs="Times New Roman"/>
          <w:sz w:val="24"/>
          <w:szCs w:val="24"/>
        </w:rPr>
        <w:t xml:space="preserve"> para demostrar su existencia estaban en primer</w:t>
      </w:r>
      <w:r>
        <w:rPr>
          <w:rFonts w:ascii="Times New Roman" w:hAnsi="Times New Roman" w:cs="Times New Roman"/>
          <w:sz w:val="24"/>
          <w:szCs w:val="24"/>
        </w:rPr>
        <w:t xml:space="preserve"> </w:t>
      </w:r>
      <w:r w:rsidRPr="00D6313F">
        <w:rPr>
          <w:rFonts w:ascii="Times New Roman" w:hAnsi="Times New Roman" w:cs="Times New Roman"/>
          <w:sz w:val="24"/>
          <w:szCs w:val="24"/>
        </w:rPr>
        <w:t>plano. Hoy nos percatamos de que Dios no es ante todo una cuestión de razón sino de libertad. En la experiencia bíblica</w:t>
      </w:r>
      <w:r>
        <w:rPr>
          <w:rFonts w:ascii="Times New Roman" w:hAnsi="Times New Roman" w:cs="Times New Roman"/>
          <w:sz w:val="24"/>
          <w:szCs w:val="24"/>
        </w:rPr>
        <w:t xml:space="preserve"> </w:t>
      </w:r>
      <w:r w:rsidRPr="00D6313F">
        <w:rPr>
          <w:rFonts w:ascii="Times New Roman" w:hAnsi="Times New Roman" w:cs="Times New Roman"/>
          <w:sz w:val="24"/>
          <w:szCs w:val="24"/>
        </w:rPr>
        <w:t>Dios no está</w:t>
      </w:r>
      <w:r>
        <w:rPr>
          <w:rFonts w:ascii="Times New Roman" w:hAnsi="Times New Roman" w:cs="Times New Roman"/>
          <w:sz w:val="24"/>
          <w:szCs w:val="24"/>
        </w:rPr>
        <w:t xml:space="preserve"> </w:t>
      </w:r>
      <w:r w:rsidRPr="00D6313F">
        <w:rPr>
          <w:rFonts w:ascii="Times New Roman" w:hAnsi="Times New Roman" w:cs="Times New Roman"/>
          <w:sz w:val="24"/>
          <w:szCs w:val="24"/>
        </w:rPr>
        <w:t>al</w:t>
      </w:r>
      <w:r>
        <w:rPr>
          <w:rFonts w:ascii="Times New Roman" w:hAnsi="Times New Roman" w:cs="Times New Roman"/>
          <w:sz w:val="24"/>
          <w:szCs w:val="24"/>
        </w:rPr>
        <w:t xml:space="preserve"> </w:t>
      </w:r>
      <w:r w:rsidRPr="00D6313F">
        <w:rPr>
          <w:rFonts w:ascii="Times New Roman" w:hAnsi="Times New Roman" w:cs="Times New Roman"/>
          <w:sz w:val="24"/>
          <w:szCs w:val="24"/>
        </w:rPr>
        <w:t>final de un proceso de búsqueda intelectual o de perfeccionamiento</w:t>
      </w:r>
      <w:r>
        <w:rPr>
          <w:rFonts w:ascii="Times New Roman" w:hAnsi="Times New Roman" w:cs="Times New Roman"/>
          <w:sz w:val="24"/>
          <w:szCs w:val="24"/>
        </w:rPr>
        <w:t xml:space="preserve"> moral. Es Dios quien</w:t>
      </w:r>
      <w:r w:rsidRPr="00D6313F">
        <w:rPr>
          <w:rFonts w:ascii="Times New Roman" w:hAnsi="Times New Roman" w:cs="Times New Roman"/>
          <w:sz w:val="24"/>
          <w:szCs w:val="24"/>
        </w:rPr>
        <w:t xml:space="preserve"> busca al</w:t>
      </w:r>
      <w:r>
        <w:rPr>
          <w:rFonts w:ascii="Times New Roman" w:hAnsi="Times New Roman" w:cs="Times New Roman"/>
          <w:sz w:val="24"/>
          <w:szCs w:val="24"/>
        </w:rPr>
        <w:t xml:space="preserve"> </w:t>
      </w:r>
      <w:r w:rsidRPr="00D6313F">
        <w:rPr>
          <w:rFonts w:ascii="Times New Roman" w:hAnsi="Times New Roman" w:cs="Times New Roman"/>
          <w:sz w:val="24"/>
          <w:szCs w:val="24"/>
        </w:rPr>
        <w:t>hombre,</w:t>
      </w:r>
      <w:r>
        <w:rPr>
          <w:rFonts w:ascii="Times New Roman" w:hAnsi="Times New Roman" w:cs="Times New Roman"/>
          <w:sz w:val="24"/>
          <w:szCs w:val="24"/>
        </w:rPr>
        <w:t xml:space="preserve"> </w:t>
      </w:r>
      <w:r w:rsidRPr="00D6313F">
        <w:rPr>
          <w:rFonts w:ascii="Times New Roman" w:hAnsi="Times New Roman" w:cs="Times New Roman"/>
          <w:sz w:val="24"/>
          <w:szCs w:val="24"/>
        </w:rPr>
        <w:t>le</w:t>
      </w:r>
      <w:r>
        <w:rPr>
          <w:rFonts w:ascii="Times New Roman" w:hAnsi="Times New Roman" w:cs="Times New Roman"/>
          <w:sz w:val="24"/>
          <w:szCs w:val="24"/>
        </w:rPr>
        <w:t xml:space="preserve"> </w:t>
      </w:r>
      <w:r w:rsidRPr="00D6313F">
        <w:rPr>
          <w:rFonts w:ascii="Times New Roman" w:hAnsi="Times New Roman" w:cs="Times New Roman"/>
          <w:sz w:val="24"/>
          <w:szCs w:val="24"/>
        </w:rPr>
        <w:t>llama, le emplaza, le envía y en este sentido encuentra al</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hombre y el hombre se siente encontrado por Dios. Se trata de una relación personal en la que existen motivos </w:t>
      </w:r>
      <w:r>
        <w:rPr>
          <w:rFonts w:ascii="Times New Roman" w:hAnsi="Times New Roman" w:cs="Times New Roman"/>
          <w:sz w:val="24"/>
          <w:szCs w:val="24"/>
        </w:rPr>
        <w:t>racionales pero éstos no son</w:t>
      </w:r>
      <w:r w:rsidRPr="00D6313F">
        <w:rPr>
          <w:rFonts w:ascii="Times New Roman" w:hAnsi="Times New Roman" w:cs="Times New Roman"/>
          <w:sz w:val="24"/>
          <w:szCs w:val="24"/>
        </w:rPr>
        <w:t xml:space="preserve"> los únicos decisivos para la aceptación o el rechazo.</w:t>
      </w:r>
    </w:p>
    <w:p w:rsidR="007550C6" w:rsidRPr="00D6313F" w:rsidRDefault="007550C6" w:rsidP="000F0D1D">
      <w:pPr>
        <w:ind w:firstLine="708"/>
        <w:jc w:val="both"/>
        <w:rPr>
          <w:rFonts w:ascii="Times New Roman" w:hAnsi="Times New Roman" w:cs="Times New Roman"/>
          <w:sz w:val="24"/>
          <w:szCs w:val="24"/>
        </w:rPr>
      </w:pPr>
      <w:r>
        <w:rPr>
          <w:rFonts w:ascii="Times New Roman" w:hAnsi="Times New Roman" w:cs="Times New Roman"/>
          <w:sz w:val="24"/>
          <w:szCs w:val="24"/>
        </w:rPr>
        <w:t>2. El paso del conocimiento de Dios al consentimiento y la adoración</w:t>
      </w:r>
      <w:r w:rsidRPr="00D6313F">
        <w:rPr>
          <w:rFonts w:ascii="Times New Roman" w:hAnsi="Times New Roman" w:cs="Times New Roman"/>
          <w:sz w:val="24"/>
          <w:szCs w:val="24"/>
        </w:rPr>
        <w:t xml:space="preserve"> </w:t>
      </w:r>
    </w:p>
    <w:p w:rsidR="007550C6" w:rsidRDefault="007550C6" w:rsidP="000F0D1D">
      <w:pPr>
        <w:ind w:firstLine="708"/>
        <w:jc w:val="both"/>
        <w:rPr>
          <w:rFonts w:ascii="Times New Roman" w:hAnsi="Times New Roman" w:cs="Times New Roman"/>
          <w:sz w:val="24"/>
          <w:szCs w:val="24"/>
        </w:rPr>
      </w:pPr>
      <w:r w:rsidRPr="00D6313F">
        <w:rPr>
          <w:rFonts w:ascii="Times New Roman" w:hAnsi="Times New Roman" w:cs="Times New Roman"/>
          <w:sz w:val="24"/>
          <w:szCs w:val="24"/>
        </w:rPr>
        <w:t>El  problema en la Biblia no es conocer a Dios sino reconocerle, consentir a él, querer que exista</w:t>
      </w:r>
      <w:r>
        <w:rPr>
          <w:rStyle w:val="FootnoteReference"/>
          <w:rFonts w:ascii="Times New Roman" w:hAnsi="Times New Roman" w:cs="Times New Roman"/>
          <w:sz w:val="24"/>
          <w:szCs w:val="24"/>
        </w:rPr>
        <w:footnoteReference w:id="24"/>
      </w:r>
      <w:r w:rsidRPr="00D6313F">
        <w:rPr>
          <w:rFonts w:ascii="Times New Roman" w:hAnsi="Times New Roman" w:cs="Times New Roman"/>
          <w:sz w:val="24"/>
          <w:szCs w:val="24"/>
        </w:rPr>
        <w:t>. En este orden la</w:t>
      </w:r>
      <w:r>
        <w:rPr>
          <w:rFonts w:ascii="Times New Roman" w:hAnsi="Times New Roman" w:cs="Times New Roman"/>
          <w:sz w:val="24"/>
          <w:szCs w:val="24"/>
        </w:rPr>
        <w:t xml:space="preserve"> </w:t>
      </w:r>
      <w:r w:rsidRPr="00D6313F">
        <w:rPr>
          <w:rFonts w:ascii="Times New Roman" w:hAnsi="Times New Roman" w:cs="Times New Roman"/>
          <w:sz w:val="24"/>
          <w:szCs w:val="24"/>
        </w:rPr>
        <w:t>cultura,</w:t>
      </w:r>
      <w:r>
        <w:rPr>
          <w:rFonts w:ascii="Times New Roman" w:hAnsi="Times New Roman" w:cs="Times New Roman"/>
          <w:sz w:val="24"/>
          <w:szCs w:val="24"/>
        </w:rPr>
        <w:t xml:space="preserve"> </w:t>
      </w:r>
      <w:r w:rsidRPr="00D6313F">
        <w:rPr>
          <w:rFonts w:ascii="Times New Roman" w:hAnsi="Times New Roman" w:cs="Times New Roman"/>
          <w:sz w:val="24"/>
          <w:szCs w:val="24"/>
        </w:rPr>
        <w:t>la iglesia y los cristianos en general hemos sufrido un espejismo en el</w:t>
      </w:r>
      <w:r>
        <w:rPr>
          <w:rFonts w:ascii="Times New Roman" w:hAnsi="Times New Roman" w:cs="Times New Roman"/>
          <w:sz w:val="24"/>
          <w:szCs w:val="24"/>
        </w:rPr>
        <w:t xml:space="preserve"> s</w:t>
      </w:r>
      <w:r w:rsidRPr="00D6313F">
        <w:rPr>
          <w:rFonts w:ascii="Times New Roman" w:hAnsi="Times New Roman" w:cs="Times New Roman"/>
          <w:sz w:val="24"/>
          <w:szCs w:val="24"/>
        </w:rPr>
        <w:t xml:space="preserve">iglo XX. Pensábamos que los enemigos de la fe eran Feuerbach y Marx, que con razones demostraban la no existencia de Dios y a sus argumentos oponíamos los nuestros. </w:t>
      </w:r>
      <w:r>
        <w:rPr>
          <w:rFonts w:ascii="Times New Roman" w:hAnsi="Times New Roman" w:cs="Times New Roman"/>
          <w:sz w:val="24"/>
          <w:szCs w:val="24"/>
        </w:rPr>
        <w:t xml:space="preserve">Estos autores, pese a su dureza crítica, </w:t>
      </w:r>
      <w:r w:rsidRPr="00D6313F">
        <w:rPr>
          <w:rFonts w:ascii="Times New Roman" w:hAnsi="Times New Roman" w:cs="Times New Roman"/>
          <w:sz w:val="24"/>
          <w:szCs w:val="24"/>
        </w:rPr>
        <w:t>estaban ambos, de alguna forma dentro del horizonte profético, mesiánico y escatológico de la Biblia. Hoy</w:t>
      </w:r>
      <w:r>
        <w:rPr>
          <w:rFonts w:ascii="Times New Roman" w:hAnsi="Times New Roman" w:cs="Times New Roman"/>
          <w:sz w:val="24"/>
          <w:szCs w:val="24"/>
        </w:rPr>
        <w:t xml:space="preserve"> nos hemos percatado de que</w:t>
      </w:r>
      <w:r w:rsidRPr="00D6313F">
        <w:rPr>
          <w:rFonts w:ascii="Times New Roman" w:hAnsi="Times New Roman" w:cs="Times New Roman"/>
          <w:sz w:val="24"/>
          <w:szCs w:val="24"/>
        </w:rPr>
        <w:t xml:space="preserve"> la verdadera alternativa al Dios cristiano era Nietzsche,</w:t>
      </w:r>
      <w:r>
        <w:rPr>
          <w:rFonts w:ascii="Times New Roman" w:hAnsi="Times New Roman" w:cs="Times New Roman"/>
          <w:sz w:val="24"/>
          <w:szCs w:val="24"/>
        </w:rPr>
        <w:t xml:space="preserve"> para quien</w:t>
      </w:r>
      <w:r w:rsidRPr="00D6313F">
        <w:rPr>
          <w:rFonts w:ascii="Times New Roman" w:hAnsi="Times New Roman" w:cs="Times New Roman"/>
          <w:sz w:val="24"/>
          <w:szCs w:val="24"/>
        </w:rPr>
        <w:t xml:space="preserve"> Dios no es un problema de inteligencia </w:t>
      </w:r>
      <w:r>
        <w:rPr>
          <w:rFonts w:ascii="Times New Roman" w:hAnsi="Times New Roman" w:cs="Times New Roman"/>
          <w:sz w:val="24"/>
          <w:szCs w:val="24"/>
        </w:rPr>
        <w:t>sino de voluntad. É</w:t>
      </w:r>
      <w:r w:rsidRPr="00D6313F">
        <w:rPr>
          <w:rFonts w:ascii="Times New Roman" w:hAnsi="Times New Roman" w:cs="Times New Roman"/>
          <w:sz w:val="24"/>
          <w:szCs w:val="24"/>
        </w:rPr>
        <w:t xml:space="preserve">l niega a Dios, le arrebata el derecho de existir, decide que no exista. </w:t>
      </w:r>
      <w:r>
        <w:rPr>
          <w:rFonts w:ascii="Times New Roman" w:hAnsi="Times New Roman" w:cs="Times New Roman"/>
          <w:sz w:val="24"/>
          <w:szCs w:val="24"/>
        </w:rPr>
        <w:t>La</w:t>
      </w:r>
      <w:r w:rsidRPr="00D6313F">
        <w:rPr>
          <w:rFonts w:ascii="Times New Roman" w:hAnsi="Times New Roman" w:cs="Times New Roman"/>
          <w:sz w:val="24"/>
          <w:szCs w:val="24"/>
        </w:rPr>
        <w:t xml:space="preserve"> frase final </w:t>
      </w:r>
      <w:r>
        <w:rPr>
          <w:rFonts w:ascii="Times New Roman" w:hAnsi="Times New Roman" w:cs="Times New Roman"/>
          <w:sz w:val="24"/>
          <w:szCs w:val="24"/>
        </w:rPr>
        <w:t xml:space="preserve">de su libro </w:t>
      </w:r>
      <w:r>
        <w:rPr>
          <w:rFonts w:ascii="Times New Roman" w:hAnsi="Times New Roman" w:cs="Times New Roman"/>
          <w:i/>
          <w:iCs/>
          <w:sz w:val="24"/>
          <w:szCs w:val="24"/>
        </w:rPr>
        <w:t xml:space="preserve">Ecce homo: </w:t>
      </w:r>
      <w:r>
        <w:rPr>
          <w:rFonts w:ascii="Times New Roman" w:hAnsi="Times New Roman" w:cs="Times New Roman"/>
          <w:sz w:val="24"/>
          <w:szCs w:val="24"/>
        </w:rPr>
        <w:t xml:space="preserve">“¿Se me ha comprendido? -. </w:t>
      </w:r>
      <w:r w:rsidRPr="00D6313F">
        <w:rPr>
          <w:rFonts w:ascii="Times New Roman" w:hAnsi="Times New Roman" w:cs="Times New Roman"/>
          <w:sz w:val="24"/>
          <w:szCs w:val="24"/>
        </w:rPr>
        <w:t>Dioniso contra el Crucificado”</w:t>
      </w:r>
      <w:r w:rsidRPr="00C579B5">
        <w:rPr>
          <w:rFonts w:ascii="Times New Roman" w:hAnsi="Times New Roman" w:cs="Times New Roman"/>
          <w:sz w:val="24"/>
          <w:szCs w:val="24"/>
        </w:rPr>
        <w:t xml:space="preserve"> </w:t>
      </w:r>
      <w:r w:rsidRPr="00D6313F">
        <w:rPr>
          <w:rFonts w:ascii="Times New Roman" w:hAnsi="Times New Roman" w:cs="Times New Roman"/>
          <w:sz w:val="24"/>
          <w:szCs w:val="24"/>
        </w:rPr>
        <w:t>expresa de</w:t>
      </w:r>
      <w:r>
        <w:rPr>
          <w:rFonts w:ascii="Times New Roman" w:hAnsi="Times New Roman" w:cs="Times New Roman"/>
          <w:sz w:val="24"/>
          <w:szCs w:val="24"/>
        </w:rPr>
        <w:t xml:space="preserve"> </w:t>
      </w:r>
      <w:r w:rsidRPr="00D6313F">
        <w:rPr>
          <w:rFonts w:ascii="Times New Roman" w:hAnsi="Times New Roman" w:cs="Times New Roman"/>
          <w:sz w:val="24"/>
          <w:szCs w:val="24"/>
        </w:rPr>
        <w:t>manera trasparente su propuesta</w:t>
      </w:r>
      <w:r>
        <w:rPr>
          <w:rStyle w:val="FootnoteReference"/>
          <w:rFonts w:ascii="Times New Roman" w:hAnsi="Times New Roman" w:cs="Times New Roman"/>
          <w:sz w:val="24"/>
          <w:szCs w:val="24"/>
        </w:rPr>
        <w:footnoteReference w:id="25"/>
      </w:r>
      <w:r w:rsidRPr="00D6313F">
        <w:rPr>
          <w:rFonts w:ascii="Times New Roman" w:hAnsi="Times New Roman" w:cs="Times New Roman"/>
          <w:sz w:val="24"/>
          <w:szCs w:val="24"/>
        </w:rPr>
        <w:t>. Los grandes autores espirituales comprendieron siempre la fe como la alegría de que Dios exista y nosotros con él. En correspondencia comprendieron el pecado,</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más allá de las perspectivas morales, en </w:t>
      </w:r>
      <w:r>
        <w:rPr>
          <w:rFonts w:ascii="Times New Roman" w:hAnsi="Times New Roman" w:cs="Times New Roman"/>
          <w:sz w:val="24"/>
          <w:szCs w:val="24"/>
        </w:rPr>
        <w:t xml:space="preserve">su dimensión religiosa como un </w:t>
      </w:r>
      <w:r w:rsidRPr="00D6313F">
        <w:rPr>
          <w:rFonts w:ascii="Times New Roman" w:hAnsi="Times New Roman" w:cs="Times New Roman"/>
          <w:sz w:val="24"/>
          <w:szCs w:val="24"/>
        </w:rPr>
        <w:t xml:space="preserve">no querer que Dios sea Dios, </w:t>
      </w:r>
      <w:r>
        <w:rPr>
          <w:rFonts w:ascii="Times New Roman" w:hAnsi="Times New Roman" w:cs="Times New Roman"/>
          <w:sz w:val="24"/>
          <w:szCs w:val="24"/>
        </w:rPr>
        <w:t>como envidia de</w:t>
      </w:r>
      <w:r w:rsidRPr="00D6313F">
        <w:rPr>
          <w:rFonts w:ascii="Times New Roman" w:hAnsi="Times New Roman" w:cs="Times New Roman"/>
          <w:sz w:val="24"/>
          <w:szCs w:val="24"/>
        </w:rPr>
        <w:t xml:space="preserve"> Dios </w:t>
      </w:r>
      <w:r>
        <w:rPr>
          <w:rFonts w:ascii="Times New Roman" w:hAnsi="Times New Roman" w:cs="Times New Roman"/>
          <w:sz w:val="24"/>
          <w:szCs w:val="24"/>
        </w:rPr>
        <w:t>u</w:t>
      </w:r>
      <w:r w:rsidRPr="00D6313F">
        <w:rPr>
          <w:rFonts w:ascii="Times New Roman" w:hAnsi="Times New Roman" w:cs="Times New Roman"/>
          <w:sz w:val="24"/>
          <w:szCs w:val="24"/>
        </w:rPr>
        <w:t xml:space="preserve"> odio a Dios</w:t>
      </w:r>
      <w:r>
        <w:rPr>
          <w:rFonts w:ascii="Times New Roman" w:hAnsi="Times New Roman" w:cs="Times New Roman"/>
          <w:sz w:val="24"/>
          <w:szCs w:val="24"/>
        </w:rPr>
        <w:t>.</w:t>
      </w:r>
      <w:r w:rsidRPr="00D6313F">
        <w:rPr>
          <w:rFonts w:ascii="Times New Roman" w:hAnsi="Times New Roman" w:cs="Times New Roman"/>
          <w:sz w:val="24"/>
          <w:szCs w:val="24"/>
        </w:rPr>
        <w:t xml:space="preserve"> La </w:t>
      </w:r>
      <w:r>
        <w:rPr>
          <w:rFonts w:ascii="Times New Roman" w:hAnsi="Times New Roman" w:cs="Times New Roman"/>
          <w:sz w:val="24"/>
          <w:szCs w:val="24"/>
        </w:rPr>
        <w:t xml:space="preserve">fe, </w:t>
      </w:r>
      <w:r w:rsidRPr="00D6313F">
        <w:rPr>
          <w:rFonts w:ascii="Times New Roman" w:hAnsi="Times New Roman" w:cs="Times New Roman"/>
          <w:sz w:val="24"/>
          <w:szCs w:val="24"/>
        </w:rPr>
        <w:t>en cambio</w:t>
      </w:r>
      <w:r>
        <w:rPr>
          <w:rFonts w:ascii="Times New Roman" w:hAnsi="Times New Roman" w:cs="Times New Roman"/>
          <w:sz w:val="24"/>
          <w:szCs w:val="24"/>
        </w:rPr>
        <w:t>,</w:t>
      </w:r>
      <w:r w:rsidRPr="00D6313F">
        <w:rPr>
          <w:rFonts w:ascii="Times New Roman" w:hAnsi="Times New Roman" w:cs="Times New Roman"/>
          <w:sz w:val="24"/>
          <w:szCs w:val="24"/>
        </w:rPr>
        <w:t xml:space="preserve"> abarca dos cosas sencillas pero gozosamente abismales: confiarse a Dios como nuestro fundamento y nuestro futuro, </w:t>
      </w:r>
      <w:r>
        <w:rPr>
          <w:rFonts w:ascii="Times New Roman" w:hAnsi="Times New Roman" w:cs="Times New Roman"/>
          <w:sz w:val="24"/>
          <w:szCs w:val="24"/>
        </w:rPr>
        <w:t>viviendo entregados</w:t>
      </w:r>
      <w:r w:rsidRPr="00D6313F">
        <w:rPr>
          <w:rFonts w:ascii="Times New Roman" w:hAnsi="Times New Roman" w:cs="Times New Roman"/>
          <w:sz w:val="24"/>
          <w:szCs w:val="24"/>
        </w:rPr>
        <w:t xml:space="preserve"> a su</w:t>
      </w:r>
      <w:r>
        <w:rPr>
          <w:rFonts w:ascii="Times New Roman" w:hAnsi="Times New Roman" w:cs="Times New Roman"/>
          <w:sz w:val="24"/>
          <w:szCs w:val="24"/>
        </w:rPr>
        <w:t xml:space="preserve"> permanente</w:t>
      </w:r>
      <w:r w:rsidRPr="00D6313F">
        <w:rPr>
          <w:rFonts w:ascii="Times New Roman" w:hAnsi="Times New Roman" w:cs="Times New Roman"/>
          <w:sz w:val="24"/>
          <w:szCs w:val="24"/>
        </w:rPr>
        <w:t xml:space="preserve"> acción creadora y providente. De</w:t>
      </w:r>
      <w:r>
        <w:rPr>
          <w:rFonts w:ascii="Times New Roman" w:hAnsi="Times New Roman" w:cs="Times New Roman"/>
          <w:sz w:val="24"/>
          <w:szCs w:val="24"/>
        </w:rPr>
        <w:t xml:space="preserve"> </w:t>
      </w:r>
      <w:r w:rsidRPr="00D6313F">
        <w:rPr>
          <w:rFonts w:ascii="Times New Roman" w:hAnsi="Times New Roman" w:cs="Times New Roman"/>
          <w:sz w:val="24"/>
          <w:szCs w:val="24"/>
        </w:rPr>
        <w:t>ambas nace una alegría única. “La alegría absoluta consiste en adorar la</w:t>
      </w:r>
      <w:r>
        <w:rPr>
          <w:rFonts w:ascii="Times New Roman" w:hAnsi="Times New Roman" w:cs="Times New Roman"/>
          <w:sz w:val="24"/>
          <w:szCs w:val="24"/>
        </w:rPr>
        <w:t xml:space="preserve"> </w:t>
      </w:r>
      <w:r w:rsidRPr="00D6313F">
        <w:rPr>
          <w:rFonts w:ascii="Times New Roman" w:hAnsi="Times New Roman" w:cs="Times New Roman"/>
          <w:sz w:val="24"/>
          <w:szCs w:val="24"/>
        </w:rPr>
        <w:t>omnipotencia con que Dios todopoderos</w:t>
      </w:r>
      <w:r>
        <w:rPr>
          <w:rFonts w:ascii="Times New Roman" w:hAnsi="Times New Roman" w:cs="Times New Roman"/>
          <w:sz w:val="24"/>
          <w:szCs w:val="24"/>
        </w:rPr>
        <w:t>o porta todo t</w:t>
      </w:r>
      <w:r w:rsidRPr="00D6313F">
        <w:rPr>
          <w:rFonts w:ascii="Times New Roman" w:hAnsi="Times New Roman" w:cs="Times New Roman"/>
          <w:sz w:val="24"/>
          <w:szCs w:val="24"/>
        </w:rPr>
        <w:t>u cuidado con tanta facilidad como si fuese nada. Y la alegría absoluta también consiste en otra segunda cosa: adorar de esta manera, atreverse a creer que Dios tiene providencia de ti. La alegría absoluta es cabalmente alegría en Dios, en quien y del</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cual tú siempre puedes alegrarte absolutamente…Tu </w:t>
      </w:r>
      <w:r>
        <w:rPr>
          <w:rFonts w:ascii="Times New Roman" w:hAnsi="Times New Roman" w:cs="Times New Roman"/>
          <w:sz w:val="24"/>
          <w:szCs w:val="24"/>
        </w:rPr>
        <w:t>alegría está en la adoración, y</w:t>
      </w:r>
      <w:r w:rsidRPr="00D6313F">
        <w:rPr>
          <w:rFonts w:ascii="Times New Roman" w:hAnsi="Times New Roman" w:cs="Times New Roman"/>
          <w:sz w:val="24"/>
          <w:szCs w:val="24"/>
        </w:rPr>
        <w:t xml:space="preserve"> en tu alegría, a pesar de todo, sobrevivirás </w:t>
      </w:r>
      <w:r w:rsidRPr="00284B33">
        <w:rPr>
          <w:rFonts w:ascii="Times New Roman" w:hAnsi="Times New Roman" w:cs="Times New Roman"/>
          <w:i/>
          <w:iCs/>
          <w:sz w:val="24"/>
          <w:szCs w:val="24"/>
        </w:rPr>
        <w:t>hoy mismo</w:t>
      </w:r>
      <w:r w:rsidRPr="00D6313F">
        <w:rPr>
          <w:rFonts w:ascii="Times New Roman" w:hAnsi="Times New Roman" w:cs="Times New Roman"/>
          <w:sz w:val="24"/>
          <w:szCs w:val="24"/>
        </w:rPr>
        <w:t xml:space="preserve"> todos los ocasos”</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w:t>
      </w:r>
    </w:p>
    <w:p w:rsidR="007550C6" w:rsidRPr="00D6313F" w:rsidRDefault="007550C6" w:rsidP="000F0D1D">
      <w:pPr>
        <w:ind w:firstLine="708"/>
        <w:jc w:val="both"/>
        <w:rPr>
          <w:rFonts w:ascii="Times New Roman" w:hAnsi="Times New Roman" w:cs="Times New Roman"/>
          <w:sz w:val="24"/>
          <w:szCs w:val="24"/>
        </w:rPr>
      </w:pPr>
      <w:r>
        <w:rPr>
          <w:rFonts w:ascii="Times New Roman" w:hAnsi="Times New Roman" w:cs="Times New Roman"/>
          <w:sz w:val="24"/>
          <w:szCs w:val="24"/>
        </w:rPr>
        <w:t>3. Dios, ¿logro de la inteligencia o decisión de la voluntad?</w:t>
      </w:r>
    </w:p>
    <w:p w:rsidR="007550C6" w:rsidRPr="00D6313F" w:rsidRDefault="007550C6" w:rsidP="00E56C7F">
      <w:pPr>
        <w:ind w:firstLine="708"/>
        <w:jc w:val="both"/>
        <w:rPr>
          <w:rFonts w:ascii="Times New Roman" w:hAnsi="Times New Roman" w:cs="Times New Roman"/>
          <w:sz w:val="24"/>
          <w:szCs w:val="24"/>
        </w:rPr>
      </w:pPr>
      <w:r w:rsidRPr="00D6313F">
        <w:rPr>
          <w:rFonts w:ascii="Times New Roman" w:hAnsi="Times New Roman" w:cs="Times New Roman"/>
          <w:sz w:val="24"/>
          <w:szCs w:val="24"/>
        </w:rPr>
        <w:t>Dios ha sido siempre una cuestión pendiente en el doble sentido del término: siempre ofrecida a nuestra pregunta,</w:t>
      </w:r>
      <w:r>
        <w:rPr>
          <w:rFonts w:ascii="Times New Roman" w:hAnsi="Times New Roman" w:cs="Times New Roman"/>
          <w:sz w:val="24"/>
          <w:szCs w:val="24"/>
        </w:rPr>
        <w:t xml:space="preserve"> abierta a nuestra razón</w:t>
      </w:r>
      <w:r w:rsidRPr="00D6313F">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D6313F">
        <w:rPr>
          <w:rFonts w:ascii="Times New Roman" w:hAnsi="Times New Roman" w:cs="Times New Roman"/>
          <w:sz w:val="24"/>
          <w:szCs w:val="24"/>
        </w:rPr>
        <w:t>la vez que como</w:t>
      </w:r>
      <w:r>
        <w:rPr>
          <w:rFonts w:ascii="Times New Roman" w:hAnsi="Times New Roman" w:cs="Times New Roman"/>
          <w:sz w:val="24"/>
          <w:szCs w:val="24"/>
        </w:rPr>
        <w:t xml:space="preserve"> </w:t>
      </w:r>
      <w:r w:rsidRPr="00D6313F">
        <w:rPr>
          <w:rFonts w:ascii="Times New Roman" w:hAnsi="Times New Roman" w:cs="Times New Roman"/>
          <w:sz w:val="24"/>
          <w:szCs w:val="24"/>
        </w:rPr>
        <w:t>el Misterio absoluto que nos desborda y ciega no por su oscuridad sino por su plenitud de luz. Pero a la vez pendiente porque no se trata de evidencia lograble, ni de una convicción asegurada, ni de un producto manipulable sino de una Realidad suprema que se ofrece a nuestra lib</w:t>
      </w:r>
      <w:r>
        <w:rPr>
          <w:rFonts w:ascii="Times New Roman" w:hAnsi="Times New Roman" w:cs="Times New Roman"/>
          <w:sz w:val="24"/>
          <w:szCs w:val="24"/>
        </w:rPr>
        <w:t>ertad, nos engloba, nos refiere</w:t>
      </w:r>
      <w:r w:rsidRPr="00D6313F">
        <w:rPr>
          <w:rFonts w:ascii="Times New Roman" w:hAnsi="Times New Roman" w:cs="Times New Roman"/>
          <w:sz w:val="24"/>
          <w:szCs w:val="24"/>
        </w:rPr>
        <w:t xml:space="preserve"> y a</w:t>
      </w:r>
      <w:r>
        <w:rPr>
          <w:rFonts w:ascii="Times New Roman" w:hAnsi="Times New Roman" w:cs="Times New Roman"/>
          <w:sz w:val="24"/>
          <w:szCs w:val="24"/>
        </w:rPr>
        <w:t xml:space="preserve"> </w:t>
      </w:r>
      <w:r w:rsidRPr="00D6313F">
        <w:rPr>
          <w:rFonts w:ascii="Times New Roman" w:hAnsi="Times New Roman" w:cs="Times New Roman"/>
          <w:sz w:val="24"/>
          <w:szCs w:val="24"/>
        </w:rPr>
        <w:t>la vez nos relativiza. Esa realidad</w:t>
      </w:r>
      <w:r>
        <w:rPr>
          <w:rFonts w:ascii="Times New Roman" w:hAnsi="Times New Roman" w:cs="Times New Roman"/>
          <w:sz w:val="24"/>
          <w:szCs w:val="24"/>
        </w:rPr>
        <w:t xml:space="preserve"> </w:t>
      </w:r>
      <w:r w:rsidRPr="00D6313F">
        <w:rPr>
          <w:rFonts w:ascii="Times New Roman" w:hAnsi="Times New Roman" w:cs="Times New Roman"/>
          <w:sz w:val="24"/>
          <w:szCs w:val="24"/>
        </w:rPr>
        <w:t>no se ofrece al</w:t>
      </w:r>
      <w:r>
        <w:rPr>
          <w:rFonts w:ascii="Times New Roman" w:hAnsi="Times New Roman" w:cs="Times New Roman"/>
          <w:sz w:val="24"/>
          <w:szCs w:val="24"/>
        </w:rPr>
        <w:t xml:space="preserve"> </w:t>
      </w:r>
      <w:r w:rsidRPr="00D6313F">
        <w:rPr>
          <w:rFonts w:ascii="Times New Roman" w:hAnsi="Times New Roman" w:cs="Times New Roman"/>
          <w:sz w:val="24"/>
          <w:szCs w:val="24"/>
        </w:rPr>
        <w:t>hombre con la necesidad de lo inmediato, funcional</w:t>
      </w:r>
      <w:r>
        <w:rPr>
          <w:rFonts w:ascii="Times New Roman" w:hAnsi="Times New Roman" w:cs="Times New Roman"/>
          <w:sz w:val="24"/>
          <w:szCs w:val="24"/>
        </w:rPr>
        <w:t xml:space="preserve">, </w:t>
      </w:r>
      <w:r w:rsidRPr="00D6313F">
        <w:rPr>
          <w:rFonts w:ascii="Times New Roman" w:hAnsi="Times New Roman" w:cs="Times New Roman"/>
          <w:sz w:val="24"/>
          <w:szCs w:val="24"/>
        </w:rPr>
        <w:t>disponible.</w:t>
      </w:r>
      <w:r>
        <w:rPr>
          <w:rFonts w:ascii="Times New Roman" w:hAnsi="Times New Roman" w:cs="Times New Roman"/>
          <w:sz w:val="24"/>
          <w:szCs w:val="24"/>
        </w:rPr>
        <w:t xml:space="preserve"> </w:t>
      </w:r>
      <w:r w:rsidRPr="00D6313F">
        <w:rPr>
          <w:rFonts w:ascii="Times New Roman" w:hAnsi="Times New Roman" w:cs="Times New Roman"/>
          <w:sz w:val="24"/>
          <w:szCs w:val="24"/>
        </w:rPr>
        <w:t>Pero cuando se</w:t>
      </w:r>
      <w:r>
        <w:rPr>
          <w:rFonts w:ascii="Times New Roman" w:hAnsi="Times New Roman" w:cs="Times New Roman"/>
          <w:sz w:val="24"/>
          <w:szCs w:val="24"/>
        </w:rPr>
        <w:t xml:space="preserve"> </w:t>
      </w:r>
      <w:r w:rsidRPr="00D6313F">
        <w:rPr>
          <w:rFonts w:ascii="Times New Roman" w:hAnsi="Times New Roman" w:cs="Times New Roman"/>
          <w:sz w:val="24"/>
          <w:szCs w:val="24"/>
        </w:rPr>
        <w:t>la ha acogido en su verdad propia entonces se convierte para el hombre en la luz que todo</w:t>
      </w:r>
      <w:r>
        <w:rPr>
          <w:rFonts w:ascii="Times New Roman" w:hAnsi="Times New Roman" w:cs="Times New Roman"/>
          <w:sz w:val="24"/>
          <w:szCs w:val="24"/>
        </w:rPr>
        <w:t xml:space="preserve"> </w:t>
      </w:r>
      <w:r w:rsidRPr="00D6313F">
        <w:rPr>
          <w:rFonts w:ascii="Times New Roman" w:hAnsi="Times New Roman" w:cs="Times New Roman"/>
          <w:sz w:val="24"/>
          <w:szCs w:val="24"/>
        </w:rPr>
        <w:t>lo ilumina a la vez que lo deja todo en su sitio. En el cristianismo esa realidad de Dios se nos ha autorrevelado, autoentregado y autointerpretado en la persona de Cristo. La definición de Dios y la definición  del hombre van ya unidas: Dios es el que se dice y da a sí mismo al hombre; el hombre es el que se da y se dice a sí mismo desde Dios. Aquí aparece la condición dramática de la experiencia religiosa, ya que el hombre es llamado a comprenderse y realizarse en un juego de libertades: la infinita de Dios y la finita suya de hombre. Este no tiene otra salida que jugar su libertad sólo desde las posibilidades y límites de su p</w:t>
      </w:r>
      <w:r>
        <w:rPr>
          <w:rFonts w:ascii="Times New Roman" w:hAnsi="Times New Roman" w:cs="Times New Roman"/>
          <w:sz w:val="24"/>
          <w:szCs w:val="24"/>
        </w:rPr>
        <w:t xml:space="preserve">ropia finitud o conjugarla con </w:t>
      </w:r>
      <w:r w:rsidRPr="00D6313F">
        <w:rPr>
          <w:rFonts w:ascii="Times New Roman" w:hAnsi="Times New Roman" w:cs="Times New Roman"/>
          <w:sz w:val="24"/>
          <w:szCs w:val="24"/>
        </w:rPr>
        <w:t>la libertad divina. La</w:t>
      </w:r>
      <w:r>
        <w:rPr>
          <w:rFonts w:ascii="Times New Roman" w:hAnsi="Times New Roman" w:cs="Times New Roman"/>
          <w:sz w:val="24"/>
          <w:szCs w:val="24"/>
        </w:rPr>
        <w:t xml:space="preserve"> </w:t>
      </w:r>
      <w:r w:rsidRPr="00D6313F">
        <w:rPr>
          <w:rFonts w:ascii="Times New Roman" w:hAnsi="Times New Roman" w:cs="Times New Roman"/>
          <w:sz w:val="24"/>
          <w:szCs w:val="24"/>
        </w:rPr>
        <w:t>propuesta bíblica para este juego y conjugación se llama alianza. La alianza, encarnación, cruz y resurrección son las estructuras constitutivas de esa definición de Dios desde el hombre y del hombre desde Dios.</w:t>
      </w:r>
    </w:p>
    <w:p w:rsidR="007550C6" w:rsidRDefault="007550C6" w:rsidP="001444CF">
      <w:pPr>
        <w:jc w:val="both"/>
        <w:rPr>
          <w:rFonts w:ascii="Times New Roman" w:hAnsi="Times New Roman" w:cs="Times New Roman"/>
          <w:sz w:val="24"/>
          <w:szCs w:val="24"/>
        </w:rPr>
      </w:pPr>
      <w:r w:rsidRPr="00D6313F">
        <w:rPr>
          <w:rFonts w:ascii="Times New Roman" w:hAnsi="Times New Roman" w:cs="Times New Roman"/>
          <w:sz w:val="24"/>
          <w:szCs w:val="24"/>
        </w:rPr>
        <w:t>Si bien la fe en Dios es siempre un acto personal del individuo, ella puede ser facilitada y apoyada o por el contrario</w:t>
      </w:r>
      <w:r>
        <w:rPr>
          <w:rFonts w:ascii="Times New Roman" w:hAnsi="Times New Roman" w:cs="Times New Roman"/>
          <w:sz w:val="24"/>
          <w:szCs w:val="24"/>
        </w:rPr>
        <w:t xml:space="preserve"> </w:t>
      </w:r>
      <w:r w:rsidRPr="00D6313F">
        <w:rPr>
          <w:rFonts w:ascii="Times New Roman" w:hAnsi="Times New Roman" w:cs="Times New Roman"/>
          <w:sz w:val="24"/>
          <w:szCs w:val="24"/>
        </w:rPr>
        <w:t>puede ser frenada</w:t>
      </w:r>
      <w:r>
        <w:rPr>
          <w:rFonts w:ascii="Times New Roman" w:hAnsi="Times New Roman" w:cs="Times New Roman"/>
          <w:sz w:val="24"/>
          <w:szCs w:val="24"/>
        </w:rPr>
        <w:t xml:space="preserve"> </w:t>
      </w:r>
      <w:r w:rsidRPr="00D6313F">
        <w:rPr>
          <w:rFonts w:ascii="Times New Roman" w:hAnsi="Times New Roman" w:cs="Times New Roman"/>
          <w:sz w:val="24"/>
          <w:szCs w:val="24"/>
        </w:rPr>
        <w:t>e</w:t>
      </w:r>
      <w:r>
        <w:rPr>
          <w:rFonts w:ascii="Times New Roman" w:hAnsi="Times New Roman" w:cs="Times New Roman"/>
          <w:sz w:val="24"/>
          <w:szCs w:val="24"/>
        </w:rPr>
        <w:t xml:space="preserve"> </w:t>
      </w:r>
      <w:r w:rsidRPr="00D6313F">
        <w:rPr>
          <w:rFonts w:ascii="Times New Roman" w:hAnsi="Times New Roman" w:cs="Times New Roman"/>
          <w:sz w:val="24"/>
          <w:szCs w:val="24"/>
        </w:rPr>
        <w:t>impedida por las culturas o políticas que diversas ideologías pueden imponer, ya que de</w:t>
      </w:r>
      <w:r>
        <w:rPr>
          <w:rFonts w:ascii="Times New Roman" w:hAnsi="Times New Roman" w:cs="Times New Roman"/>
          <w:sz w:val="24"/>
          <w:szCs w:val="24"/>
        </w:rPr>
        <w:t xml:space="preserve"> ellas deriva</w:t>
      </w:r>
      <w:r w:rsidRPr="00D6313F">
        <w:rPr>
          <w:rFonts w:ascii="Times New Roman" w:hAnsi="Times New Roman" w:cs="Times New Roman"/>
          <w:sz w:val="24"/>
          <w:szCs w:val="24"/>
        </w:rPr>
        <w:t xml:space="preserve"> la creación de atmósferas psicológicas</w:t>
      </w:r>
      <w:r>
        <w:rPr>
          <w:rFonts w:ascii="Times New Roman" w:hAnsi="Times New Roman" w:cs="Times New Roman"/>
          <w:sz w:val="24"/>
          <w:szCs w:val="24"/>
        </w:rPr>
        <w:t xml:space="preserve"> </w:t>
      </w:r>
      <w:r w:rsidRPr="00D6313F">
        <w:rPr>
          <w:rFonts w:ascii="Times New Roman" w:hAnsi="Times New Roman" w:cs="Times New Roman"/>
          <w:sz w:val="24"/>
          <w:szCs w:val="24"/>
        </w:rPr>
        <w:t>y morales que, precediendo la vida personal, la favorecen o dificultan. Una vez negada la realidad de Dios no se resuelven ni se disuelven las preguntas humanas fundamentales, en conexión con las cuales se ha planteado siempre la cuestión de Dios: preguntas metafísicas (porqué hay ser y no más bien nada); preguntas morales (porqué el deber como impe</w:t>
      </w:r>
      <w:r>
        <w:rPr>
          <w:rFonts w:ascii="Times New Roman" w:hAnsi="Times New Roman" w:cs="Times New Roman"/>
          <w:sz w:val="24"/>
          <w:szCs w:val="24"/>
        </w:rPr>
        <w:t>rativo absoluto); escatológicas</w:t>
      </w:r>
      <w:r w:rsidRPr="00D6313F">
        <w:rPr>
          <w:rFonts w:ascii="Times New Roman" w:hAnsi="Times New Roman" w:cs="Times New Roman"/>
          <w:sz w:val="24"/>
          <w:szCs w:val="24"/>
        </w:rPr>
        <w:t xml:space="preserve"> (porqué todo y hacia donde todo), personales (merecen mi persona y mi biografía un valor absoluto</w:t>
      </w:r>
      <w:r>
        <w:rPr>
          <w:rFonts w:ascii="Times New Roman" w:hAnsi="Times New Roman" w:cs="Times New Roman"/>
          <w:sz w:val="24"/>
          <w:szCs w:val="24"/>
        </w:rPr>
        <w:t>,</w:t>
      </w:r>
      <w:r w:rsidRPr="00D6313F">
        <w:rPr>
          <w:rFonts w:ascii="Times New Roman" w:hAnsi="Times New Roman" w:cs="Times New Roman"/>
          <w:sz w:val="24"/>
          <w:szCs w:val="24"/>
        </w:rPr>
        <w:t xml:space="preserve"> que no queda a merced de causas intrahistóricas o no merezco la pena </w:t>
      </w:r>
      <w:r w:rsidRPr="00632D54">
        <w:rPr>
          <w:rFonts w:ascii="Times New Roman" w:hAnsi="Times New Roman" w:cs="Times New Roman"/>
          <w:sz w:val="24"/>
          <w:szCs w:val="24"/>
          <w:highlight w:val="yellow"/>
        </w:rPr>
        <w:t>definitiva</w:t>
      </w:r>
      <w:r w:rsidRPr="00D6313F">
        <w:rPr>
          <w:rFonts w:ascii="Times New Roman" w:hAnsi="Times New Roman" w:cs="Times New Roman"/>
          <w:sz w:val="24"/>
          <w:szCs w:val="24"/>
        </w:rPr>
        <w:t xml:space="preserve"> a nadie).</w:t>
      </w:r>
    </w:p>
    <w:p w:rsidR="007550C6" w:rsidRDefault="007550C6" w:rsidP="00632D54">
      <w:pPr>
        <w:ind w:firstLine="708"/>
        <w:jc w:val="both"/>
        <w:rPr>
          <w:rFonts w:ascii="Times New Roman" w:hAnsi="Times New Roman" w:cs="Times New Roman"/>
          <w:sz w:val="24"/>
          <w:szCs w:val="24"/>
        </w:rPr>
      </w:pPr>
      <w:r>
        <w:rPr>
          <w:rFonts w:ascii="Times New Roman" w:hAnsi="Times New Roman" w:cs="Times New Roman"/>
          <w:sz w:val="24"/>
          <w:szCs w:val="24"/>
        </w:rPr>
        <w:t>4. Preguntas y caminos hacia Dios</w:t>
      </w:r>
    </w:p>
    <w:p w:rsidR="007550C6" w:rsidRDefault="007550C6" w:rsidP="00E56C7F">
      <w:pPr>
        <w:ind w:firstLine="708"/>
        <w:jc w:val="both"/>
        <w:rPr>
          <w:rFonts w:ascii="Times New Roman" w:hAnsi="Times New Roman" w:cs="Times New Roman"/>
          <w:sz w:val="24"/>
          <w:szCs w:val="24"/>
        </w:rPr>
      </w:pPr>
      <w:r>
        <w:rPr>
          <w:rFonts w:ascii="Times New Roman" w:hAnsi="Times New Roman" w:cs="Times New Roman"/>
          <w:sz w:val="24"/>
          <w:szCs w:val="24"/>
        </w:rPr>
        <w:t>Preguntas por el origen, por el sentido, por el futuro, por la propia identidad personal, que no es reducible ni a definiciones generales ni subsumible en la historia o fin del universo. El hombre puede negarlas como preguntas o responder diciendo que no tienen respuesta y que somos expresiones del absurdo. Ahora bien, esto termina siendo imposible porque el hombre, en medio de tanto mal, sabe que existe el bien, que le es superior, que existe la belleza y es superior a la fealdad, que existe la verdad y es superior a la mentira, porque de lo contrario él no existiría, y el caos prevalecería sobre el cosmos. Él sabe que lo inferior procede de lo superior y que en medio de todo ser es una grandeza, y existir una gracia. Sin la conciencia de ambas cosas no tendría capacidad ni de vivir ni de pervivir. Conciencia, conato y gozo de ser es el hombre.</w:t>
      </w:r>
    </w:p>
    <w:p w:rsidR="007550C6" w:rsidRPr="00D6313F" w:rsidRDefault="007550C6" w:rsidP="00A45F46">
      <w:pPr>
        <w:ind w:firstLine="708"/>
        <w:jc w:val="both"/>
        <w:rPr>
          <w:rFonts w:ascii="Times New Roman" w:hAnsi="Times New Roman" w:cs="Times New Roman"/>
          <w:sz w:val="24"/>
          <w:szCs w:val="24"/>
        </w:rPr>
      </w:pPr>
      <w:r w:rsidRPr="00D6313F">
        <w:rPr>
          <w:rFonts w:ascii="Times New Roman" w:hAnsi="Times New Roman" w:cs="Times New Roman"/>
          <w:sz w:val="24"/>
          <w:szCs w:val="24"/>
        </w:rPr>
        <w:t>Desde esta perspectiva hay que releer el legado de los grandes autores que hablaron sobre Dios, des</w:t>
      </w:r>
      <w:r>
        <w:rPr>
          <w:rFonts w:ascii="Times New Roman" w:hAnsi="Times New Roman" w:cs="Times New Roman"/>
          <w:sz w:val="24"/>
          <w:szCs w:val="24"/>
        </w:rPr>
        <w:t>de</w:t>
      </w:r>
      <w:r w:rsidRPr="00D6313F">
        <w:rPr>
          <w:rFonts w:ascii="Times New Roman" w:hAnsi="Times New Roman" w:cs="Times New Roman"/>
          <w:sz w:val="24"/>
          <w:szCs w:val="24"/>
        </w:rPr>
        <w:t xml:space="preserve"> Platón y Santo Tomás a los filósofos de la modernidad. Ellos hablaron siempre de caminos hacia Dios, de vías, lo que implica una ejercitación de la vida entera marchando en una dirección y no solo de la razón, que es mucho menos que la inteligencia y mucho menos que el espíritu en su sentido trascendental</w:t>
      </w:r>
      <w:r>
        <w:rPr>
          <w:rStyle w:val="FootnoteReference"/>
          <w:rFonts w:ascii="Times New Roman" w:hAnsi="Times New Roman" w:cs="Times New Roman"/>
          <w:sz w:val="24"/>
          <w:szCs w:val="24"/>
        </w:rPr>
        <w:footnoteReference w:id="27"/>
      </w:r>
      <w:r w:rsidRPr="00D6313F">
        <w:rPr>
          <w:rFonts w:ascii="Times New Roman" w:hAnsi="Times New Roman" w:cs="Times New Roman"/>
          <w:sz w:val="24"/>
          <w:szCs w:val="24"/>
        </w:rPr>
        <w:t>. Una</w:t>
      </w:r>
      <w:r>
        <w:rPr>
          <w:rFonts w:ascii="Times New Roman" w:hAnsi="Times New Roman" w:cs="Times New Roman"/>
          <w:sz w:val="24"/>
          <w:szCs w:val="24"/>
        </w:rPr>
        <w:t xml:space="preserve"> cosa es llegar a la convicción</w:t>
      </w:r>
      <w:r w:rsidRPr="00D6313F">
        <w:rPr>
          <w:rFonts w:ascii="Times New Roman" w:hAnsi="Times New Roman" w:cs="Times New Roman"/>
          <w:sz w:val="24"/>
          <w:szCs w:val="24"/>
        </w:rPr>
        <w:t xml:space="preserve"> moral y personal razonada y razonable de la existencia de Dios y otra cosa bien distinta una demostración. Hablando de Dios no es posible una demostración. Tal saber </w:t>
      </w:r>
      <w:r>
        <w:rPr>
          <w:rFonts w:ascii="Times New Roman" w:hAnsi="Times New Roman" w:cs="Times New Roman"/>
          <w:sz w:val="24"/>
          <w:szCs w:val="24"/>
        </w:rPr>
        <w:t xml:space="preserve">implicaría una anterioridad, superioridad y </w:t>
      </w:r>
      <w:r w:rsidRPr="00D6313F">
        <w:rPr>
          <w:rFonts w:ascii="Times New Roman" w:hAnsi="Times New Roman" w:cs="Times New Roman"/>
          <w:sz w:val="24"/>
          <w:szCs w:val="24"/>
        </w:rPr>
        <w:t>dominación</w:t>
      </w:r>
      <w:r>
        <w:rPr>
          <w:rFonts w:ascii="Times New Roman" w:hAnsi="Times New Roman" w:cs="Times New Roman"/>
          <w:sz w:val="24"/>
          <w:szCs w:val="24"/>
        </w:rPr>
        <w:t xml:space="preserve"> por parte de quien demuestra sobre lo demostrado. T</w:t>
      </w:r>
      <w:r w:rsidRPr="00D6313F">
        <w:rPr>
          <w:rFonts w:ascii="Times New Roman" w:hAnsi="Times New Roman" w:cs="Times New Roman"/>
          <w:sz w:val="24"/>
          <w:szCs w:val="24"/>
        </w:rPr>
        <w:t xml:space="preserve">al dominación </w:t>
      </w:r>
      <w:r>
        <w:rPr>
          <w:rFonts w:ascii="Times New Roman" w:hAnsi="Times New Roman" w:cs="Times New Roman"/>
          <w:sz w:val="24"/>
          <w:szCs w:val="24"/>
        </w:rPr>
        <w:t xml:space="preserve">sería una blasfemia o una idolatría. </w:t>
      </w:r>
      <w:r w:rsidRPr="00D6313F">
        <w:rPr>
          <w:rFonts w:ascii="Times New Roman" w:hAnsi="Times New Roman" w:cs="Times New Roman"/>
          <w:sz w:val="24"/>
          <w:szCs w:val="24"/>
        </w:rPr>
        <w:t xml:space="preserve">La gran tradición teológica y </w:t>
      </w:r>
      <w:r>
        <w:rPr>
          <w:rFonts w:ascii="Times New Roman" w:hAnsi="Times New Roman" w:cs="Times New Roman"/>
          <w:sz w:val="24"/>
          <w:szCs w:val="24"/>
        </w:rPr>
        <w:t xml:space="preserve">filosófica desde San Agustín y </w:t>
      </w:r>
      <w:r w:rsidRPr="00D6313F">
        <w:rPr>
          <w:rFonts w:ascii="Times New Roman" w:hAnsi="Times New Roman" w:cs="Times New Roman"/>
          <w:sz w:val="24"/>
          <w:szCs w:val="24"/>
        </w:rPr>
        <w:t>Santo Tomás</w:t>
      </w:r>
      <w:r>
        <w:rPr>
          <w:rFonts w:ascii="Times New Roman" w:hAnsi="Times New Roman" w:cs="Times New Roman"/>
          <w:sz w:val="24"/>
          <w:szCs w:val="24"/>
        </w:rPr>
        <w:t>,</w:t>
      </w:r>
      <w:r w:rsidRPr="00D6313F">
        <w:rPr>
          <w:rFonts w:ascii="Times New Roman" w:hAnsi="Times New Roman" w:cs="Times New Roman"/>
          <w:sz w:val="24"/>
          <w:szCs w:val="24"/>
        </w:rPr>
        <w:t xml:space="preserve"> hasta Kant y Rahner ha hablado siempre de una abertura al</w:t>
      </w:r>
      <w:r>
        <w:rPr>
          <w:rFonts w:ascii="Times New Roman" w:hAnsi="Times New Roman" w:cs="Times New Roman"/>
          <w:sz w:val="24"/>
          <w:szCs w:val="24"/>
        </w:rPr>
        <w:t xml:space="preserve"> </w:t>
      </w:r>
      <w:r w:rsidRPr="00D6313F">
        <w:rPr>
          <w:rFonts w:ascii="Times New Roman" w:hAnsi="Times New Roman" w:cs="Times New Roman"/>
          <w:sz w:val="24"/>
          <w:szCs w:val="24"/>
        </w:rPr>
        <w:t>mundo concreto y a la vez de un dinamismo trascendental que le</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lleva a trascender la inmediatez y a abrirse a un horizonte de absoluto, </w:t>
      </w:r>
      <w:r>
        <w:rPr>
          <w:rFonts w:ascii="Times New Roman" w:hAnsi="Times New Roman" w:cs="Times New Roman"/>
          <w:sz w:val="24"/>
          <w:szCs w:val="24"/>
        </w:rPr>
        <w:t>el cual</w:t>
      </w:r>
      <w:r w:rsidRPr="00D6313F">
        <w:rPr>
          <w:rFonts w:ascii="Times New Roman" w:hAnsi="Times New Roman" w:cs="Times New Roman"/>
          <w:sz w:val="24"/>
          <w:szCs w:val="24"/>
        </w:rPr>
        <w:t xml:space="preserve"> funda el mundo que tenemos ante los ojos.</w:t>
      </w:r>
      <w:r>
        <w:rPr>
          <w:rFonts w:ascii="Times New Roman" w:hAnsi="Times New Roman" w:cs="Times New Roman"/>
          <w:sz w:val="24"/>
          <w:szCs w:val="24"/>
        </w:rPr>
        <w:t xml:space="preserve"> </w:t>
      </w:r>
      <w:r w:rsidRPr="00D6313F">
        <w:rPr>
          <w:rFonts w:ascii="Times New Roman" w:hAnsi="Times New Roman" w:cs="Times New Roman"/>
          <w:sz w:val="24"/>
          <w:szCs w:val="24"/>
        </w:rPr>
        <w:t>La verdad de la vida está</w:t>
      </w:r>
      <w:r>
        <w:rPr>
          <w:rFonts w:ascii="Times New Roman" w:hAnsi="Times New Roman" w:cs="Times New Roman"/>
          <w:sz w:val="24"/>
          <w:szCs w:val="24"/>
        </w:rPr>
        <w:t xml:space="preserve"> </w:t>
      </w:r>
      <w:r w:rsidRPr="00D6313F">
        <w:rPr>
          <w:rFonts w:ascii="Times New Roman" w:hAnsi="Times New Roman" w:cs="Times New Roman"/>
          <w:sz w:val="24"/>
          <w:szCs w:val="24"/>
        </w:rPr>
        <w:t>en el</w:t>
      </w:r>
      <w:r>
        <w:rPr>
          <w:rFonts w:ascii="Times New Roman" w:hAnsi="Times New Roman" w:cs="Times New Roman"/>
          <w:sz w:val="24"/>
          <w:szCs w:val="24"/>
        </w:rPr>
        <w:t xml:space="preserve"> </w:t>
      </w:r>
      <w:r w:rsidRPr="00D6313F">
        <w:rPr>
          <w:rFonts w:ascii="Times New Roman" w:hAnsi="Times New Roman" w:cs="Times New Roman"/>
          <w:sz w:val="24"/>
          <w:szCs w:val="24"/>
        </w:rPr>
        <w:t>camino, acontece como camino</w:t>
      </w:r>
      <w:r>
        <w:rPr>
          <w:rFonts w:ascii="Times New Roman" w:hAnsi="Times New Roman" w:cs="Times New Roman"/>
          <w:sz w:val="24"/>
          <w:szCs w:val="24"/>
        </w:rPr>
        <w:t>;</w:t>
      </w:r>
      <w:r w:rsidRPr="00D6313F">
        <w:rPr>
          <w:rFonts w:ascii="Times New Roman" w:hAnsi="Times New Roman" w:cs="Times New Roman"/>
          <w:sz w:val="24"/>
          <w:szCs w:val="24"/>
        </w:rPr>
        <w:t xml:space="preserve"> también la verdad de Dios. En el despliegue vivido de ese dinamismo trascendental el hombre llega al convencimiento mor</w:t>
      </w:r>
      <w:r>
        <w:rPr>
          <w:rFonts w:ascii="Times New Roman" w:hAnsi="Times New Roman" w:cs="Times New Roman"/>
          <w:sz w:val="24"/>
          <w:szCs w:val="24"/>
        </w:rPr>
        <w:t>al</w:t>
      </w:r>
      <w:r w:rsidRPr="00D6313F">
        <w:rPr>
          <w:rFonts w:ascii="Times New Roman" w:hAnsi="Times New Roman" w:cs="Times New Roman"/>
          <w:sz w:val="24"/>
          <w:szCs w:val="24"/>
        </w:rPr>
        <w:t xml:space="preserve"> de su existenci</w:t>
      </w:r>
      <w:r>
        <w:rPr>
          <w:rFonts w:ascii="Times New Roman" w:hAnsi="Times New Roman" w:cs="Times New Roman"/>
          <w:sz w:val="24"/>
          <w:szCs w:val="24"/>
        </w:rPr>
        <w:t>a, de nuestra inclinación hacia</w:t>
      </w:r>
      <w:r w:rsidRPr="00D6313F">
        <w:rPr>
          <w:rFonts w:ascii="Times New Roman" w:hAnsi="Times New Roman" w:cs="Times New Roman"/>
          <w:sz w:val="24"/>
          <w:szCs w:val="24"/>
        </w:rPr>
        <w:t xml:space="preserve"> él, de</w:t>
      </w:r>
      <w:r>
        <w:rPr>
          <w:rFonts w:ascii="Times New Roman" w:hAnsi="Times New Roman" w:cs="Times New Roman"/>
          <w:sz w:val="24"/>
          <w:szCs w:val="24"/>
        </w:rPr>
        <w:t xml:space="preserve"> </w:t>
      </w:r>
      <w:r w:rsidRPr="00D6313F">
        <w:rPr>
          <w:rFonts w:ascii="Times New Roman" w:hAnsi="Times New Roman" w:cs="Times New Roman"/>
          <w:sz w:val="24"/>
          <w:szCs w:val="24"/>
        </w:rPr>
        <w:t>la</w:t>
      </w:r>
      <w:r>
        <w:rPr>
          <w:rFonts w:ascii="Times New Roman" w:hAnsi="Times New Roman" w:cs="Times New Roman"/>
          <w:sz w:val="24"/>
          <w:szCs w:val="24"/>
        </w:rPr>
        <w:t xml:space="preserve"> </w:t>
      </w:r>
      <w:r w:rsidRPr="00D6313F">
        <w:rPr>
          <w:rFonts w:ascii="Times New Roman" w:hAnsi="Times New Roman" w:cs="Times New Roman"/>
          <w:sz w:val="24"/>
          <w:szCs w:val="24"/>
        </w:rPr>
        <w:t>plenifica</w:t>
      </w:r>
      <w:r>
        <w:rPr>
          <w:rFonts w:ascii="Times New Roman" w:hAnsi="Times New Roman" w:cs="Times New Roman"/>
          <w:sz w:val="24"/>
          <w:szCs w:val="24"/>
        </w:rPr>
        <w:t>ción de nuestros anhelos en él. El encuentro con</w:t>
      </w:r>
      <w:r w:rsidRPr="00D6313F">
        <w:rPr>
          <w:rFonts w:ascii="Times New Roman" w:hAnsi="Times New Roman" w:cs="Times New Roman"/>
          <w:sz w:val="24"/>
          <w:szCs w:val="24"/>
        </w:rPr>
        <w:t xml:space="preserve"> Dios tiene un carácter dramático: en él el</w:t>
      </w:r>
      <w:r>
        <w:rPr>
          <w:rFonts w:ascii="Times New Roman" w:hAnsi="Times New Roman" w:cs="Times New Roman"/>
          <w:sz w:val="24"/>
          <w:szCs w:val="24"/>
        </w:rPr>
        <w:t xml:space="preserve"> </w:t>
      </w:r>
      <w:r w:rsidRPr="00D6313F">
        <w:rPr>
          <w:rFonts w:ascii="Times New Roman" w:hAnsi="Times New Roman" w:cs="Times New Roman"/>
          <w:sz w:val="24"/>
          <w:szCs w:val="24"/>
        </w:rPr>
        <w:t>hombre se siente afirmado y negado en su pretensió</w:t>
      </w:r>
      <w:r>
        <w:rPr>
          <w:rFonts w:ascii="Times New Roman" w:hAnsi="Times New Roman" w:cs="Times New Roman"/>
          <w:sz w:val="24"/>
          <w:szCs w:val="24"/>
        </w:rPr>
        <w:t>n de absolutez pretendiendo ser</w:t>
      </w:r>
      <w:r w:rsidRPr="00D6313F">
        <w:rPr>
          <w:rFonts w:ascii="Times New Roman" w:hAnsi="Times New Roman" w:cs="Times New Roman"/>
          <w:sz w:val="24"/>
          <w:szCs w:val="24"/>
        </w:rPr>
        <w:t xml:space="preserve"> señor del bien y del mal (pecado original).</w:t>
      </w:r>
      <w:r>
        <w:rPr>
          <w:rFonts w:ascii="Times New Roman" w:hAnsi="Times New Roman" w:cs="Times New Roman"/>
          <w:sz w:val="24"/>
          <w:szCs w:val="24"/>
        </w:rPr>
        <w:t xml:space="preserve"> Por eso una cultura</w:t>
      </w:r>
      <w:r w:rsidRPr="00D6313F">
        <w:rPr>
          <w:rFonts w:ascii="Times New Roman" w:hAnsi="Times New Roman" w:cs="Times New Roman"/>
          <w:sz w:val="24"/>
          <w:szCs w:val="24"/>
        </w:rPr>
        <w:t xml:space="preserve"> que</w:t>
      </w:r>
      <w:r>
        <w:rPr>
          <w:rFonts w:ascii="Times New Roman" w:hAnsi="Times New Roman" w:cs="Times New Roman"/>
          <w:sz w:val="24"/>
          <w:szCs w:val="24"/>
        </w:rPr>
        <w:t xml:space="preserve"> </w:t>
      </w:r>
      <w:r w:rsidRPr="00D6313F">
        <w:rPr>
          <w:rFonts w:ascii="Times New Roman" w:hAnsi="Times New Roman" w:cs="Times New Roman"/>
          <w:sz w:val="24"/>
          <w:szCs w:val="24"/>
        </w:rPr>
        <w:t>diviniza al</w:t>
      </w:r>
      <w:r>
        <w:rPr>
          <w:rFonts w:ascii="Times New Roman" w:hAnsi="Times New Roman" w:cs="Times New Roman"/>
          <w:sz w:val="24"/>
          <w:szCs w:val="24"/>
        </w:rPr>
        <w:t xml:space="preserve"> hombre hasta excluir cualquier</w:t>
      </w:r>
      <w:r w:rsidRPr="00D6313F">
        <w:rPr>
          <w:rFonts w:ascii="Times New Roman" w:hAnsi="Times New Roman" w:cs="Times New Roman"/>
          <w:sz w:val="24"/>
          <w:szCs w:val="24"/>
        </w:rPr>
        <w:t xml:space="preserve"> exterioridad que pueda condicionarle, que le cierra en su interioridad emotiva y niega al</w:t>
      </w:r>
      <w:r>
        <w:rPr>
          <w:rFonts w:ascii="Times New Roman" w:hAnsi="Times New Roman" w:cs="Times New Roman"/>
          <w:sz w:val="24"/>
          <w:szCs w:val="24"/>
        </w:rPr>
        <w:t xml:space="preserve"> </w:t>
      </w:r>
      <w:r w:rsidRPr="00D6313F">
        <w:rPr>
          <w:rFonts w:ascii="Times New Roman" w:hAnsi="Times New Roman" w:cs="Times New Roman"/>
          <w:sz w:val="24"/>
          <w:szCs w:val="24"/>
        </w:rPr>
        <w:t>prójimo, que no acepta que su ser pueda ser superior a sí mismo</w:t>
      </w:r>
      <w:r>
        <w:rPr>
          <w:rFonts w:ascii="Times New Roman" w:hAnsi="Times New Roman" w:cs="Times New Roman"/>
          <w:sz w:val="24"/>
          <w:szCs w:val="24"/>
        </w:rPr>
        <w:t>,</w:t>
      </w:r>
      <w:r w:rsidRPr="00D6313F">
        <w:rPr>
          <w:rFonts w:ascii="Times New Roman" w:hAnsi="Times New Roman" w:cs="Times New Roman"/>
          <w:sz w:val="24"/>
          <w:szCs w:val="24"/>
        </w:rPr>
        <w:t xml:space="preserve"> al ser extendido y plenificado por otro:</w:t>
      </w:r>
      <w:r>
        <w:rPr>
          <w:rFonts w:ascii="Times New Roman" w:hAnsi="Times New Roman" w:cs="Times New Roman"/>
          <w:sz w:val="24"/>
          <w:szCs w:val="24"/>
        </w:rPr>
        <w:t xml:space="preserve"> </w:t>
      </w:r>
      <w:r w:rsidRPr="00D6313F">
        <w:rPr>
          <w:rFonts w:ascii="Times New Roman" w:hAnsi="Times New Roman" w:cs="Times New Roman"/>
          <w:sz w:val="24"/>
          <w:szCs w:val="24"/>
        </w:rPr>
        <w:t>una cultura así cierra el</w:t>
      </w:r>
      <w:r>
        <w:rPr>
          <w:rFonts w:ascii="Times New Roman" w:hAnsi="Times New Roman" w:cs="Times New Roman"/>
          <w:sz w:val="24"/>
          <w:szCs w:val="24"/>
        </w:rPr>
        <w:t xml:space="preserve"> </w:t>
      </w:r>
      <w:r w:rsidRPr="00D6313F">
        <w:rPr>
          <w:rFonts w:ascii="Times New Roman" w:hAnsi="Times New Roman" w:cs="Times New Roman"/>
          <w:sz w:val="24"/>
          <w:szCs w:val="24"/>
        </w:rPr>
        <w:t>camino hacia Dios</w:t>
      </w:r>
      <w:r>
        <w:rPr>
          <w:rStyle w:val="FootnoteReference"/>
          <w:rFonts w:ascii="Times New Roman" w:hAnsi="Times New Roman" w:cs="Times New Roman"/>
          <w:sz w:val="24"/>
          <w:szCs w:val="24"/>
        </w:rPr>
        <w:footnoteReference w:id="28"/>
      </w:r>
      <w:r w:rsidRPr="00D6313F">
        <w:rPr>
          <w:rFonts w:ascii="Times New Roman" w:hAnsi="Times New Roman" w:cs="Times New Roman"/>
          <w:sz w:val="24"/>
          <w:szCs w:val="24"/>
        </w:rPr>
        <w:t>.</w:t>
      </w:r>
    </w:p>
    <w:p w:rsidR="007550C6" w:rsidRDefault="007550C6" w:rsidP="00A45F46">
      <w:pPr>
        <w:ind w:firstLine="360"/>
        <w:jc w:val="both"/>
        <w:rPr>
          <w:rFonts w:ascii="Times New Roman" w:hAnsi="Times New Roman" w:cs="Times New Roman"/>
          <w:sz w:val="24"/>
          <w:szCs w:val="24"/>
        </w:rPr>
      </w:pPr>
      <w:r w:rsidRPr="00D6313F">
        <w:rPr>
          <w:rFonts w:ascii="Times New Roman" w:hAnsi="Times New Roman" w:cs="Times New Roman"/>
          <w:i/>
          <w:iCs/>
          <w:sz w:val="24"/>
          <w:szCs w:val="24"/>
        </w:rPr>
        <w:t>VII. Una mirada al futuro</w:t>
      </w:r>
    </w:p>
    <w:p w:rsidR="007550C6" w:rsidRDefault="007550C6" w:rsidP="00B85F25">
      <w:pPr>
        <w:numPr>
          <w:ilvl w:val="0"/>
          <w:numId w:val="19"/>
        </w:numPr>
        <w:jc w:val="both"/>
        <w:rPr>
          <w:rFonts w:ascii="Times New Roman" w:hAnsi="Times New Roman" w:cs="Times New Roman"/>
          <w:sz w:val="24"/>
          <w:szCs w:val="24"/>
        </w:rPr>
      </w:pPr>
      <w:r>
        <w:rPr>
          <w:rFonts w:ascii="Times New Roman" w:hAnsi="Times New Roman" w:cs="Times New Roman"/>
          <w:sz w:val="24"/>
          <w:szCs w:val="24"/>
        </w:rPr>
        <w:t>El porvenir de la religión en Europa</w:t>
      </w:r>
    </w:p>
    <w:p w:rsidR="007550C6" w:rsidRDefault="007550C6" w:rsidP="001444CF">
      <w:pPr>
        <w:jc w:val="both"/>
        <w:rPr>
          <w:rFonts w:ascii="Times New Roman" w:hAnsi="Times New Roman" w:cs="Times New Roman"/>
          <w:sz w:val="24"/>
          <w:szCs w:val="24"/>
        </w:rPr>
      </w:pPr>
      <w:r w:rsidRPr="00D6313F">
        <w:rPr>
          <w:rFonts w:ascii="Times New Roman" w:hAnsi="Times New Roman" w:cs="Times New Roman"/>
          <w:sz w:val="24"/>
          <w:szCs w:val="24"/>
        </w:rPr>
        <w:t>La religión perdurará en Europa viéndose obligada a repensar su ejercitación personal y su expresión pública, a la luz y en convivencia con una visión secular,</w:t>
      </w:r>
      <w:r>
        <w:rPr>
          <w:rFonts w:ascii="Times New Roman" w:hAnsi="Times New Roman" w:cs="Times New Roman"/>
          <w:sz w:val="24"/>
          <w:szCs w:val="24"/>
        </w:rPr>
        <w:t xml:space="preserve"> </w:t>
      </w:r>
      <w:r w:rsidRPr="00D6313F">
        <w:rPr>
          <w:rFonts w:ascii="Times New Roman" w:hAnsi="Times New Roman" w:cs="Times New Roman"/>
          <w:sz w:val="24"/>
          <w:szCs w:val="24"/>
        </w:rPr>
        <w:t>puramen</w:t>
      </w:r>
      <w:r>
        <w:rPr>
          <w:rFonts w:ascii="Times New Roman" w:hAnsi="Times New Roman" w:cs="Times New Roman"/>
          <w:sz w:val="24"/>
          <w:szCs w:val="24"/>
        </w:rPr>
        <w:t>te intramundana, de la realidad</w:t>
      </w:r>
      <w:r w:rsidRPr="00D6313F">
        <w:rPr>
          <w:rFonts w:ascii="Times New Roman" w:hAnsi="Times New Roman" w:cs="Times New Roman"/>
          <w:sz w:val="24"/>
          <w:szCs w:val="24"/>
        </w:rPr>
        <w:t xml:space="preserve"> dentro de dos frentes amenazadores:</w:t>
      </w:r>
      <w:r>
        <w:rPr>
          <w:rFonts w:ascii="Times New Roman" w:hAnsi="Times New Roman" w:cs="Times New Roman"/>
          <w:sz w:val="24"/>
          <w:szCs w:val="24"/>
        </w:rPr>
        <w:t xml:space="preserve"> </w:t>
      </w:r>
      <w:r w:rsidRPr="00D6313F">
        <w:rPr>
          <w:rFonts w:ascii="Times New Roman" w:hAnsi="Times New Roman" w:cs="Times New Roman"/>
          <w:sz w:val="24"/>
          <w:szCs w:val="24"/>
        </w:rPr>
        <w:t>la sacralización de la</w:t>
      </w:r>
      <w:r>
        <w:rPr>
          <w:rFonts w:ascii="Times New Roman" w:hAnsi="Times New Roman" w:cs="Times New Roman"/>
          <w:sz w:val="24"/>
          <w:szCs w:val="24"/>
        </w:rPr>
        <w:t xml:space="preserve"> </w:t>
      </w:r>
      <w:r w:rsidRPr="00D6313F">
        <w:rPr>
          <w:rFonts w:ascii="Times New Roman" w:hAnsi="Times New Roman" w:cs="Times New Roman"/>
          <w:sz w:val="24"/>
          <w:szCs w:val="24"/>
        </w:rPr>
        <w:t>ciudad y de la política (fundamentalismo) y el</w:t>
      </w:r>
      <w:r>
        <w:rPr>
          <w:rFonts w:ascii="Times New Roman" w:hAnsi="Times New Roman" w:cs="Times New Roman"/>
          <w:sz w:val="24"/>
          <w:szCs w:val="24"/>
        </w:rPr>
        <w:t xml:space="preserve"> </w:t>
      </w:r>
      <w:r w:rsidRPr="00D6313F">
        <w:rPr>
          <w:rFonts w:ascii="Times New Roman" w:hAnsi="Times New Roman" w:cs="Times New Roman"/>
          <w:sz w:val="24"/>
          <w:szCs w:val="24"/>
        </w:rPr>
        <w:t>exilio de</w:t>
      </w:r>
      <w:r>
        <w:rPr>
          <w:rFonts w:ascii="Times New Roman" w:hAnsi="Times New Roman" w:cs="Times New Roman"/>
          <w:sz w:val="24"/>
          <w:szCs w:val="24"/>
        </w:rPr>
        <w:t xml:space="preserve"> </w:t>
      </w:r>
      <w:r w:rsidRPr="00D6313F">
        <w:rPr>
          <w:rFonts w:ascii="Times New Roman" w:hAnsi="Times New Roman" w:cs="Times New Roman"/>
          <w:sz w:val="24"/>
          <w:szCs w:val="24"/>
        </w:rPr>
        <w:t>la fe de</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la ciudad (secularismo). Ambos frentes se interaccionan y por rechazo se promueven mutuamente. Esa perduración presupone un tránsito de la trasmisión social, colectiva, política de la fe a una trasmisión personal, comunitaria dentro del propio grupo creyente, a la vez que unas expresiones públicas fundadas en la libertad religiosa, y necesarias como necesaria es la explicitación privada y pública de todo lo que es esencial a la persona. Se trata de una nueva forma de ser cristianos, de una nueva forma de expresión de la iglesia y de una nueva articulación de la realidad trascendente de Dios en la inmanencia de la historia humana. </w:t>
      </w:r>
    </w:p>
    <w:p w:rsidR="007550C6" w:rsidRPr="00D6313F" w:rsidRDefault="007550C6" w:rsidP="001444CF">
      <w:pPr>
        <w:jc w:val="both"/>
        <w:rPr>
          <w:rFonts w:ascii="Times New Roman" w:hAnsi="Times New Roman" w:cs="Times New Roman"/>
          <w:sz w:val="24"/>
          <w:szCs w:val="24"/>
        </w:rPr>
      </w:pPr>
      <w:r>
        <w:rPr>
          <w:rFonts w:ascii="Times New Roman" w:hAnsi="Times New Roman" w:cs="Times New Roman"/>
          <w:sz w:val="24"/>
          <w:szCs w:val="24"/>
        </w:rPr>
        <w:tab/>
        <w:t>2. Dios, ¿una realidad pública?</w:t>
      </w:r>
    </w:p>
    <w:p w:rsidR="007550C6" w:rsidRDefault="007550C6" w:rsidP="001444CF">
      <w:pPr>
        <w:jc w:val="both"/>
        <w:rPr>
          <w:rFonts w:ascii="Times New Roman" w:hAnsi="Times New Roman" w:cs="Times New Roman"/>
          <w:sz w:val="24"/>
          <w:szCs w:val="24"/>
        </w:rPr>
      </w:pPr>
      <w:r w:rsidRPr="00D6313F">
        <w:rPr>
          <w:rFonts w:ascii="Times New Roman" w:hAnsi="Times New Roman" w:cs="Times New Roman"/>
          <w:sz w:val="24"/>
          <w:szCs w:val="24"/>
        </w:rPr>
        <w:t>Una grave cuestión está en el fondo: Dios,</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¿es, puede, </w:t>
      </w:r>
      <w:r>
        <w:rPr>
          <w:rFonts w:ascii="Times New Roman" w:hAnsi="Times New Roman" w:cs="Times New Roman"/>
          <w:sz w:val="24"/>
          <w:szCs w:val="24"/>
        </w:rPr>
        <w:t xml:space="preserve">debe ser una realidad pública? Pero ¿cómo? </w:t>
      </w:r>
      <w:r w:rsidRPr="00A45F46">
        <w:rPr>
          <w:rFonts w:ascii="Times New Roman" w:hAnsi="Times New Roman" w:cs="Times New Roman"/>
          <w:sz w:val="24"/>
          <w:szCs w:val="24"/>
          <w:highlight w:val="yellow"/>
        </w:rPr>
        <w:t>Sólo como presencia indirecta implicada en la fe de quienes creen en él o como realidad que en la historia del hombre se ha acreditado, ha sido auroral con la propia humanidad y constituye una realidad protegible como lo son la verdad, la belleza, el bien, la justicia</w:t>
      </w:r>
      <w:r>
        <w:rPr>
          <w:rFonts w:ascii="Times New Roman" w:hAnsi="Times New Roman" w:cs="Times New Roman"/>
          <w:sz w:val="24"/>
          <w:szCs w:val="24"/>
        </w:rPr>
        <w:t>,</w:t>
      </w:r>
      <w:r w:rsidRPr="00D6313F">
        <w:rPr>
          <w:rFonts w:ascii="Times New Roman" w:hAnsi="Times New Roman" w:cs="Times New Roman"/>
          <w:sz w:val="24"/>
          <w:szCs w:val="24"/>
        </w:rPr>
        <w:t xml:space="preserve"> realidades todas que fundan la</w:t>
      </w:r>
      <w:r>
        <w:rPr>
          <w:rFonts w:ascii="Times New Roman" w:hAnsi="Times New Roman" w:cs="Times New Roman"/>
          <w:sz w:val="24"/>
          <w:szCs w:val="24"/>
        </w:rPr>
        <w:t xml:space="preserve"> </w:t>
      </w:r>
      <w:r w:rsidRPr="00D6313F">
        <w:rPr>
          <w:rFonts w:ascii="Times New Roman" w:hAnsi="Times New Roman" w:cs="Times New Roman"/>
          <w:sz w:val="24"/>
          <w:szCs w:val="24"/>
        </w:rPr>
        <w:t>dignidad de la vida humana y que no existen ahí verificables, que incluso son negadas y agredidas por los propios hombres</w:t>
      </w:r>
      <w:r>
        <w:rPr>
          <w:rFonts w:ascii="Times New Roman" w:hAnsi="Times New Roman" w:cs="Times New Roman"/>
          <w:sz w:val="24"/>
          <w:szCs w:val="24"/>
        </w:rPr>
        <w:t>. En otro horizonte de experiencia histórica, y con otro contenido, reaparece aquí la vieja cuestión de los universales, y la alternativa entre Platón y los sofistas u Ockam: ¿Existen la verdad, la belleza y el bien, manantial, criterio y referencia de todas las cosas bellas, buenas y verdaderas, y sin las cuales éstas no subsistirían o por el contrario, sólo tenemos lo particular y sólo existe lo verificable? En la primera interpretación Dios merecería atención y respeto por sí mismo, a la vez que los creyentes en él, mientras que en la segunda sólo merecerían atención y respeto estos creyentes. Con esta última respuesta, ¿hemos resuelto el problema de la universalidad y absolutez de Dios, junto con lo que ha sido su afirmación y peso en la historia de la humanidad?</w:t>
      </w:r>
    </w:p>
    <w:p w:rsidR="007550C6" w:rsidRDefault="007550C6" w:rsidP="001444CF">
      <w:pPr>
        <w:jc w:val="both"/>
        <w:rPr>
          <w:rFonts w:ascii="Times New Roman" w:hAnsi="Times New Roman" w:cs="Times New Roman"/>
          <w:sz w:val="24"/>
          <w:szCs w:val="24"/>
        </w:rPr>
      </w:pPr>
      <w:r w:rsidRPr="00D6313F">
        <w:rPr>
          <w:rFonts w:ascii="Times New Roman" w:hAnsi="Times New Roman" w:cs="Times New Roman"/>
          <w:sz w:val="24"/>
          <w:szCs w:val="24"/>
        </w:rPr>
        <w:t>La religión</w:t>
      </w:r>
      <w:r>
        <w:rPr>
          <w:rFonts w:ascii="Times New Roman" w:hAnsi="Times New Roman" w:cs="Times New Roman"/>
          <w:sz w:val="24"/>
          <w:szCs w:val="24"/>
        </w:rPr>
        <w:t>, que implica “una reacción total del hombre ante la vida”</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es la religión, </w:t>
      </w:r>
      <w:r w:rsidRPr="00D6313F">
        <w:rPr>
          <w:rFonts w:ascii="Times New Roman" w:hAnsi="Times New Roman" w:cs="Times New Roman"/>
          <w:sz w:val="24"/>
          <w:szCs w:val="24"/>
        </w:rPr>
        <w:t>elección consciente</w:t>
      </w:r>
      <w:r>
        <w:rPr>
          <w:rFonts w:ascii="Times New Roman" w:hAnsi="Times New Roman" w:cs="Times New Roman"/>
          <w:sz w:val="24"/>
          <w:szCs w:val="24"/>
        </w:rPr>
        <w:t xml:space="preserve"> y entrega </w:t>
      </w:r>
      <w:r w:rsidRPr="00D6313F">
        <w:rPr>
          <w:rFonts w:ascii="Times New Roman" w:hAnsi="Times New Roman" w:cs="Times New Roman"/>
          <w:sz w:val="24"/>
          <w:szCs w:val="24"/>
        </w:rPr>
        <w:t xml:space="preserve">confiada a Dios </w:t>
      </w:r>
      <w:r>
        <w:rPr>
          <w:rFonts w:ascii="Times New Roman" w:hAnsi="Times New Roman" w:cs="Times New Roman"/>
          <w:sz w:val="24"/>
          <w:szCs w:val="24"/>
        </w:rPr>
        <w:t xml:space="preserve">en oración </w:t>
      </w:r>
      <w:r w:rsidRPr="00D6313F">
        <w:rPr>
          <w:rFonts w:ascii="Times New Roman" w:hAnsi="Times New Roman" w:cs="Times New Roman"/>
          <w:sz w:val="24"/>
          <w:szCs w:val="24"/>
        </w:rPr>
        <w:t>y en e</w:t>
      </w:r>
      <w:r>
        <w:rPr>
          <w:rFonts w:ascii="Times New Roman" w:hAnsi="Times New Roman" w:cs="Times New Roman"/>
          <w:sz w:val="24"/>
          <w:szCs w:val="24"/>
        </w:rPr>
        <w:t>speranza suplicante</w:t>
      </w:r>
      <w:r w:rsidRPr="00D6313F">
        <w:rPr>
          <w:rFonts w:ascii="Times New Roman" w:hAnsi="Times New Roman" w:cs="Times New Roman"/>
          <w:sz w:val="24"/>
          <w:szCs w:val="24"/>
        </w:rPr>
        <w:t xml:space="preserve"> de sal</w:t>
      </w:r>
      <w:r>
        <w:rPr>
          <w:rFonts w:ascii="Times New Roman" w:hAnsi="Times New Roman" w:cs="Times New Roman"/>
          <w:sz w:val="24"/>
          <w:szCs w:val="24"/>
        </w:rPr>
        <w:t>vación, tal como ha sido vivida</w:t>
      </w:r>
      <w:r w:rsidRPr="00D6313F">
        <w:rPr>
          <w:rFonts w:ascii="Times New Roman" w:hAnsi="Times New Roman" w:cs="Times New Roman"/>
          <w:sz w:val="24"/>
          <w:szCs w:val="24"/>
        </w:rPr>
        <w:t xml:space="preserve"> en los mejores exponentes del cristianismo occidental, seguirá siendo una posibilidad abierta y atrayente para el hombre del futuro, hasta considerarla necesaria, porque ella propone respuestas a preguntas inignorables e inexorables de la vida humana (sentido, origen, verdad, fin, muerte, sufrimiento…) y las ofrece recl</w:t>
      </w:r>
      <w:r>
        <w:rPr>
          <w:rFonts w:ascii="Times New Roman" w:hAnsi="Times New Roman" w:cs="Times New Roman"/>
          <w:sz w:val="24"/>
          <w:szCs w:val="24"/>
        </w:rPr>
        <w:t>amando una inteligencia que las</w:t>
      </w:r>
      <w:r w:rsidRPr="00D6313F">
        <w:rPr>
          <w:rFonts w:ascii="Times New Roman" w:hAnsi="Times New Roman" w:cs="Times New Roman"/>
          <w:sz w:val="24"/>
          <w:szCs w:val="24"/>
        </w:rPr>
        <w:t xml:space="preserve"> responda en libertad y las corresponda en la acción. </w:t>
      </w:r>
      <w:r>
        <w:rPr>
          <w:rFonts w:ascii="Times New Roman" w:hAnsi="Times New Roman" w:cs="Times New Roman"/>
          <w:sz w:val="24"/>
          <w:szCs w:val="24"/>
        </w:rPr>
        <w:t>L</w:t>
      </w:r>
      <w:r w:rsidRPr="00D6313F">
        <w:rPr>
          <w:rFonts w:ascii="Times New Roman" w:hAnsi="Times New Roman" w:cs="Times New Roman"/>
          <w:sz w:val="24"/>
          <w:szCs w:val="24"/>
        </w:rPr>
        <w:t>a religión será</w:t>
      </w:r>
      <w:r>
        <w:rPr>
          <w:rFonts w:ascii="Times New Roman" w:hAnsi="Times New Roman" w:cs="Times New Roman"/>
          <w:sz w:val="24"/>
          <w:szCs w:val="24"/>
        </w:rPr>
        <w:t xml:space="preserve"> cada vez sentida como</w:t>
      </w:r>
      <w:r w:rsidRPr="00D6313F">
        <w:rPr>
          <w:rFonts w:ascii="Times New Roman" w:hAnsi="Times New Roman" w:cs="Times New Roman"/>
          <w:sz w:val="24"/>
          <w:szCs w:val="24"/>
        </w:rPr>
        <w:t xml:space="preserve"> menos necesaria para lo útil,</w:t>
      </w:r>
      <w:r>
        <w:rPr>
          <w:rFonts w:ascii="Times New Roman" w:hAnsi="Times New Roman" w:cs="Times New Roman"/>
          <w:sz w:val="24"/>
          <w:szCs w:val="24"/>
        </w:rPr>
        <w:t xml:space="preserve"> mundano e in</w:t>
      </w:r>
      <w:r w:rsidRPr="00D6313F">
        <w:rPr>
          <w:rFonts w:ascii="Times New Roman" w:hAnsi="Times New Roman" w:cs="Times New Roman"/>
          <w:sz w:val="24"/>
          <w:szCs w:val="24"/>
        </w:rPr>
        <w:t>mediato, que queda entregado a la autonomía de gestión, construcción y dominació</w:t>
      </w:r>
      <w:r>
        <w:rPr>
          <w:rFonts w:ascii="Times New Roman" w:hAnsi="Times New Roman" w:cs="Times New Roman"/>
          <w:sz w:val="24"/>
          <w:szCs w:val="24"/>
        </w:rPr>
        <w:t>n del hombre. En ese momento de</w:t>
      </w:r>
      <w:r w:rsidRPr="00D6313F">
        <w:rPr>
          <w:rFonts w:ascii="Times New Roman" w:hAnsi="Times New Roman" w:cs="Times New Roman"/>
          <w:sz w:val="24"/>
          <w:szCs w:val="24"/>
        </w:rPr>
        <w:t xml:space="preserve"> la historia</w:t>
      </w:r>
      <w:r>
        <w:rPr>
          <w:rFonts w:ascii="Times New Roman" w:hAnsi="Times New Roman" w:cs="Times New Roman"/>
          <w:sz w:val="24"/>
          <w:szCs w:val="24"/>
        </w:rPr>
        <w:t xml:space="preserve"> aparecerán más tensas y agudas</w:t>
      </w:r>
      <w:r w:rsidRPr="00D6313F">
        <w:rPr>
          <w:rFonts w:ascii="Times New Roman" w:hAnsi="Times New Roman" w:cs="Times New Roman"/>
          <w:sz w:val="24"/>
          <w:szCs w:val="24"/>
        </w:rPr>
        <w:t xml:space="preserve"> las cuestiones de vida personal, que son de otro orden y quedan sustraídas al poder del hombre. La decisión por Dios, como la respuesta específica de la religión,</w:t>
      </w:r>
      <w:r>
        <w:rPr>
          <w:rFonts w:ascii="Times New Roman" w:hAnsi="Times New Roman" w:cs="Times New Roman"/>
          <w:sz w:val="24"/>
          <w:szCs w:val="24"/>
        </w:rPr>
        <w:t xml:space="preserve"> aparecerá  con mayor claridad como elección razonable y posible </w:t>
      </w:r>
      <w:r w:rsidRPr="00D6313F">
        <w:rPr>
          <w:rFonts w:ascii="Times New Roman" w:hAnsi="Times New Roman" w:cs="Times New Roman"/>
          <w:sz w:val="24"/>
          <w:szCs w:val="24"/>
        </w:rPr>
        <w:t>pero no necesaria a la razón</w:t>
      </w:r>
      <w:r>
        <w:rPr>
          <w:rFonts w:ascii="Times New Roman" w:hAnsi="Times New Roman" w:cs="Times New Roman"/>
          <w:sz w:val="24"/>
          <w:szCs w:val="24"/>
        </w:rPr>
        <w:t xml:space="preserve"> que </w:t>
      </w:r>
      <w:r w:rsidRPr="00342195">
        <w:rPr>
          <w:rFonts w:ascii="Times New Roman" w:hAnsi="Times New Roman" w:cs="Times New Roman"/>
          <w:sz w:val="24"/>
          <w:szCs w:val="24"/>
          <w:highlight w:val="yellow"/>
        </w:rPr>
        <w:t>intruyen tal</w:t>
      </w:r>
      <w:r>
        <w:rPr>
          <w:rFonts w:ascii="Times New Roman" w:hAnsi="Times New Roman" w:cs="Times New Roman"/>
          <w:sz w:val="24"/>
          <w:szCs w:val="24"/>
        </w:rPr>
        <w:t xml:space="preserve"> que reclama evidencia, aú</w:t>
      </w:r>
      <w:r w:rsidRPr="00D6313F">
        <w:rPr>
          <w:rFonts w:ascii="Times New Roman" w:hAnsi="Times New Roman" w:cs="Times New Roman"/>
          <w:sz w:val="24"/>
          <w:szCs w:val="24"/>
        </w:rPr>
        <w:t>n cuando sí a la inteligencia que se preocupa no solo de medios sino de fines.</w:t>
      </w:r>
    </w:p>
    <w:p w:rsidR="007550C6" w:rsidRDefault="007550C6" w:rsidP="001444CF">
      <w:pPr>
        <w:jc w:val="both"/>
        <w:rPr>
          <w:rFonts w:ascii="Times New Roman" w:hAnsi="Times New Roman" w:cs="Times New Roman"/>
          <w:sz w:val="24"/>
          <w:szCs w:val="24"/>
        </w:rPr>
      </w:pPr>
      <w:r>
        <w:rPr>
          <w:rFonts w:ascii="Times New Roman" w:hAnsi="Times New Roman" w:cs="Times New Roman"/>
          <w:sz w:val="24"/>
          <w:szCs w:val="24"/>
        </w:rPr>
        <w:tab/>
        <w:t>3. La propuesta específica del cristianismo</w:t>
      </w:r>
      <w:r w:rsidRPr="00D6313F">
        <w:rPr>
          <w:rFonts w:ascii="Times New Roman" w:hAnsi="Times New Roman" w:cs="Times New Roman"/>
          <w:sz w:val="24"/>
          <w:szCs w:val="24"/>
        </w:rPr>
        <w:t xml:space="preserve"> </w:t>
      </w:r>
    </w:p>
    <w:p w:rsidR="007550C6" w:rsidRPr="00D6313F" w:rsidRDefault="007550C6" w:rsidP="001444CF">
      <w:pPr>
        <w:jc w:val="both"/>
        <w:rPr>
          <w:rFonts w:ascii="Times New Roman" w:hAnsi="Times New Roman" w:cs="Times New Roman"/>
          <w:sz w:val="24"/>
          <w:szCs w:val="24"/>
        </w:rPr>
      </w:pPr>
      <w:r w:rsidRPr="00D6313F">
        <w:rPr>
          <w:rFonts w:ascii="Times New Roman" w:hAnsi="Times New Roman" w:cs="Times New Roman"/>
          <w:sz w:val="24"/>
          <w:szCs w:val="24"/>
        </w:rPr>
        <w:t>Una vez esbozada la respuesta religiosa como legítima, surge la cuestión: ¿qué Dios para qué hombr</w:t>
      </w:r>
      <w:r>
        <w:rPr>
          <w:rFonts w:ascii="Times New Roman" w:hAnsi="Times New Roman" w:cs="Times New Roman"/>
          <w:sz w:val="24"/>
          <w:szCs w:val="24"/>
        </w:rPr>
        <w:t>e? Sobre ese horizonte de fondo</w:t>
      </w:r>
      <w:r w:rsidRPr="00D6313F">
        <w:rPr>
          <w:rFonts w:ascii="Times New Roman" w:hAnsi="Times New Roman" w:cs="Times New Roman"/>
          <w:sz w:val="24"/>
          <w:szCs w:val="24"/>
        </w:rPr>
        <w:t xml:space="preserve"> el cristianismo constituye la radicalización suprema de la pregunta por Dios y de la respuesta de Dios, comprendido como trascendencia sagrada que se revela en la inmanencia, expresada por medio de las cuatro categorías siguientes: creación, revelación, encarnación hasta el extremo de</w:t>
      </w:r>
      <w:r>
        <w:rPr>
          <w:rFonts w:ascii="Times New Roman" w:hAnsi="Times New Roman" w:cs="Times New Roman"/>
          <w:sz w:val="24"/>
          <w:szCs w:val="24"/>
        </w:rPr>
        <w:t xml:space="preserve"> </w:t>
      </w:r>
      <w:r w:rsidRPr="00D6313F">
        <w:rPr>
          <w:rFonts w:ascii="Times New Roman" w:hAnsi="Times New Roman" w:cs="Times New Roman"/>
          <w:sz w:val="24"/>
          <w:szCs w:val="24"/>
        </w:rPr>
        <w:t>la muerte, resurrección como anticipación de la escatología, es decir del fin al corazón de la</w:t>
      </w:r>
      <w:r>
        <w:rPr>
          <w:rFonts w:ascii="Times New Roman" w:hAnsi="Times New Roman" w:cs="Times New Roman"/>
          <w:sz w:val="24"/>
          <w:szCs w:val="24"/>
        </w:rPr>
        <w:t xml:space="preserve"> </w:t>
      </w:r>
      <w:r w:rsidRPr="00D6313F">
        <w:rPr>
          <w:rFonts w:ascii="Times New Roman" w:hAnsi="Times New Roman" w:cs="Times New Roman"/>
          <w:sz w:val="24"/>
          <w:szCs w:val="24"/>
        </w:rPr>
        <w:t>misma historia</w:t>
      </w:r>
      <w:r>
        <w:rPr>
          <w:rFonts w:ascii="Times New Roman" w:hAnsi="Times New Roman" w:cs="Times New Roman"/>
          <w:sz w:val="24"/>
          <w:szCs w:val="24"/>
        </w:rPr>
        <w:t>,</w:t>
      </w:r>
      <w:r w:rsidRPr="00D6313F">
        <w:rPr>
          <w:rFonts w:ascii="Times New Roman" w:hAnsi="Times New Roman" w:cs="Times New Roman"/>
          <w:sz w:val="24"/>
          <w:szCs w:val="24"/>
        </w:rPr>
        <w:t xml:space="preserve"> no como donación sino como promesa.</w:t>
      </w:r>
    </w:p>
    <w:p w:rsidR="007550C6" w:rsidRPr="00D6313F" w:rsidRDefault="007550C6" w:rsidP="001444CF">
      <w:pPr>
        <w:jc w:val="both"/>
        <w:rPr>
          <w:rFonts w:ascii="Times New Roman" w:hAnsi="Times New Roman" w:cs="Times New Roman"/>
          <w:sz w:val="24"/>
          <w:szCs w:val="24"/>
        </w:rPr>
      </w:pPr>
      <w:r w:rsidRPr="00D6313F">
        <w:rPr>
          <w:rFonts w:ascii="Times New Roman" w:hAnsi="Times New Roman" w:cs="Times New Roman"/>
          <w:sz w:val="24"/>
          <w:szCs w:val="24"/>
        </w:rPr>
        <w:t>Esta propuesta de Dios constituye la suprema provocación y escándalo en un sentido, la suprema fascinación y atracción  en otro sentido.</w:t>
      </w:r>
      <w:r>
        <w:rPr>
          <w:rFonts w:ascii="Times New Roman" w:hAnsi="Times New Roman" w:cs="Times New Roman"/>
          <w:sz w:val="24"/>
          <w:szCs w:val="24"/>
        </w:rPr>
        <w:t xml:space="preserve"> </w:t>
      </w:r>
      <w:r w:rsidRPr="00D6313F">
        <w:rPr>
          <w:rFonts w:ascii="Times New Roman" w:hAnsi="Times New Roman" w:cs="Times New Roman"/>
          <w:sz w:val="24"/>
          <w:szCs w:val="24"/>
        </w:rPr>
        <w:t>Provocación y escándalo porque el hombre está</w:t>
      </w:r>
      <w:r>
        <w:rPr>
          <w:rFonts w:ascii="Times New Roman" w:hAnsi="Times New Roman" w:cs="Times New Roman"/>
          <w:sz w:val="24"/>
          <w:szCs w:val="24"/>
        </w:rPr>
        <w:t xml:space="preserve"> inclinado a pensar a Dios a</w:t>
      </w:r>
      <w:r w:rsidRPr="00D6313F">
        <w:rPr>
          <w:rFonts w:ascii="Times New Roman" w:hAnsi="Times New Roman" w:cs="Times New Roman"/>
          <w:sz w:val="24"/>
          <w:szCs w:val="24"/>
        </w:rPr>
        <w:t xml:space="preserve"> imagen y semejanza de sí</w:t>
      </w:r>
      <w:r>
        <w:rPr>
          <w:rFonts w:ascii="Times New Roman" w:hAnsi="Times New Roman" w:cs="Times New Roman"/>
          <w:sz w:val="24"/>
          <w:szCs w:val="24"/>
        </w:rPr>
        <w:t xml:space="preserve"> </w:t>
      </w:r>
      <w:r w:rsidRPr="00D6313F">
        <w:rPr>
          <w:rFonts w:ascii="Times New Roman" w:hAnsi="Times New Roman" w:cs="Times New Roman"/>
          <w:sz w:val="24"/>
          <w:szCs w:val="24"/>
        </w:rPr>
        <w:t>mismo, tal como él es y existe bajo el miedo que genera la finitud, bajo el temor derivado de la culpa, bajo la envidia mimética ante su prójimo</w:t>
      </w:r>
      <w:r>
        <w:rPr>
          <w:rStyle w:val="FootnoteReference"/>
          <w:rFonts w:ascii="Times New Roman" w:hAnsi="Times New Roman" w:cs="Times New Roman"/>
          <w:sz w:val="24"/>
          <w:szCs w:val="24"/>
        </w:rPr>
        <w:footnoteReference w:id="30"/>
      </w:r>
      <w:r w:rsidRPr="00D6313F">
        <w:rPr>
          <w:rFonts w:ascii="Times New Roman" w:hAnsi="Times New Roman" w:cs="Times New Roman"/>
          <w:sz w:val="24"/>
          <w:szCs w:val="24"/>
        </w:rPr>
        <w:t>. Temor,</w:t>
      </w:r>
      <w:r>
        <w:rPr>
          <w:rFonts w:ascii="Times New Roman" w:hAnsi="Times New Roman" w:cs="Times New Roman"/>
          <w:sz w:val="24"/>
          <w:szCs w:val="24"/>
        </w:rPr>
        <w:t xml:space="preserve"> </w:t>
      </w:r>
      <w:r w:rsidRPr="00D6313F">
        <w:rPr>
          <w:rFonts w:ascii="Times New Roman" w:hAnsi="Times New Roman" w:cs="Times New Roman"/>
          <w:sz w:val="24"/>
          <w:szCs w:val="24"/>
        </w:rPr>
        <w:t>miedo y envidia,</w:t>
      </w:r>
      <w:r>
        <w:rPr>
          <w:rFonts w:ascii="Times New Roman" w:hAnsi="Times New Roman" w:cs="Times New Roman"/>
          <w:sz w:val="24"/>
          <w:szCs w:val="24"/>
        </w:rPr>
        <w:t xml:space="preserve"> </w:t>
      </w:r>
      <w:r w:rsidRPr="00D6313F">
        <w:rPr>
          <w:rFonts w:ascii="Times New Roman" w:hAnsi="Times New Roman" w:cs="Times New Roman"/>
          <w:sz w:val="24"/>
          <w:szCs w:val="24"/>
        </w:rPr>
        <w:t>que</w:t>
      </w:r>
      <w:r>
        <w:rPr>
          <w:rFonts w:ascii="Times New Roman" w:hAnsi="Times New Roman" w:cs="Times New Roman"/>
          <w:sz w:val="24"/>
          <w:szCs w:val="24"/>
        </w:rPr>
        <w:t xml:space="preserve"> </w:t>
      </w:r>
      <w:r w:rsidRPr="00D6313F">
        <w:rPr>
          <w:rFonts w:ascii="Times New Roman" w:hAnsi="Times New Roman" w:cs="Times New Roman"/>
          <w:sz w:val="24"/>
          <w:szCs w:val="24"/>
        </w:rPr>
        <w:t>le</w:t>
      </w:r>
      <w:r>
        <w:rPr>
          <w:rFonts w:ascii="Times New Roman" w:hAnsi="Times New Roman" w:cs="Times New Roman"/>
          <w:sz w:val="24"/>
          <w:szCs w:val="24"/>
        </w:rPr>
        <w:t xml:space="preserve"> </w:t>
      </w:r>
      <w:r w:rsidRPr="00D6313F">
        <w:rPr>
          <w:rFonts w:ascii="Times New Roman" w:hAnsi="Times New Roman" w:cs="Times New Roman"/>
          <w:sz w:val="24"/>
          <w:szCs w:val="24"/>
        </w:rPr>
        <w:t>llevan a pensar  primero un Dios exigente, ju</w:t>
      </w:r>
      <w:r>
        <w:rPr>
          <w:rFonts w:ascii="Times New Roman" w:hAnsi="Times New Roman" w:cs="Times New Roman"/>
          <w:sz w:val="24"/>
          <w:szCs w:val="24"/>
        </w:rPr>
        <w:t>sticiero y envidioso como él, y</w:t>
      </w:r>
      <w:r w:rsidRPr="00D6313F">
        <w:rPr>
          <w:rFonts w:ascii="Times New Roman" w:hAnsi="Times New Roman" w:cs="Times New Roman"/>
          <w:sz w:val="24"/>
          <w:szCs w:val="24"/>
        </w:rPr>
        <w:t xml:space="preserve"> después a  rechazarlo. La propuesta cristiana, vivida en su historia concreta por Jesús</w:t>
      </w:r>
      <w:r>
        <w:rPr>
          <w:rFonts w:ascii="Times New Roman" w:hAnsi="Times New Roman" w:cs="Times New Roman"/>
          <w:sz w:val="24"/>
          <w:szCs w:val="24"/>
        </w:rPr>
        <w:t xml:space="preserve"> y formulada teológicamente por </w:t>
      </w:r>
      <w:r w:rsidRPr="00D6313F">
        <w:rPr>
          <w:rFonts w:ascii="Times New Roman" w:hAnsi="Times New Roman" w:cs="Times New Roman"/>
          <w:sz w:val="24"/>
          <w:szCs w:val="24"/>
        </w:rPr>
        <w:t>San Juan y San Pablo es justamente la contraria. Esta no niega el po</w:t>
      </w:r>
      <w:r>
        <w:rPr>
          <w:rFonts w:ascii="Times New Roman" w:hAnsi="Times New Roman" w:cs="Times New Roman"/>
          <w:sz w:val="24"/>
          <w:szCs w:val="24"/>
        </w:rPr>
        <w:t>der, la trascendencia, justicia</w:t>
      </w:r>
      <w:r w:rsidRPr="00D6313F">
        <w:rPr>
          <w:rFonts w:ascii="Times New Roman" w:hAnsi="Times New Roman" w:cs="Times New Roman"/>
          <w:sz w:val="24"/>
          <w:szCs w:val="24"/>
        </w:rPr>
        <w:t xml:space="preserve"> y santidad de Dios, pero las define en otra dirección: define al </w:t>
      </w:r>
      <w:r w:rsidRPr="00D6313F">
        <w:rPr>
          <w:rFonts w:ascii="Times New Roman" w:hAnsi="Times New Roman" w:cs="Times New Roman"/>
          <w:i/>
          <w:iCs/>
          <w:sz w:val="24"/>
          <w:szCs w:val="24"/>
        </w:rPr>
        <w:t>poder</w:t>
      </w:r>
      <w:r w:rsidRPr="00D6313F">
        <w:rPr>
          <w:rFonts w:ascii="Times New Roman" w:hAnsi="Times New Roman" w:cs="Times New Roman"/>
          <w:sz w:val="24"/>
          <w:szCs w:val="24"/>
        </w:rPr>
        <w:t xml:space="preserve"> de Dios como soberanía que hace a las cosas ser; la </w:t>
      </w:r>
      <w:r w:rsidRPr="00D6313F">
        <w:rPr>
          <w:rFonts w:ascii="Times New Roman" w:hAnsi="Times New Roman" w:cs="Times New Roman"/>
          <w:i/>
          <w:iCs/>
          <w:sz w:val="24"/>
          <w:szCs w:val="24"/>
        </w:rPr>
        <w:t>trascendencia</w:t>
      </w:r>
      <w:r w:rsidRPr="00D6313F">
        <w:rPr>
          <w:rFonts w:ascii="Times New Roman" w:hAnsi="Times New Roman" w:cs="Times New Roman"/>
          <w:sz w:val="24"/>
          <w:szCs w:val="24"/>
        </w:rPr>
        <w:t xml:space="preserve"> como capacidad ejercitada dentro de la inmanencia históri</w:t>
      </w:r>
      <w:r>
        <w:rPr>
          <w:rFonts w:ascii="Times New Roman" w:hAnsi="Times New Roman" w:cs="Times New Roman"/>
          <w:sz w:val="24"/>
          <w:szCs w:val="24"/>
        </w:rPr>
        <w:t>ca</w:t>
      </w:r>
      <w:r w:rsidRPr="00D6313F">
        <w:rPr>
          <w:rFonts w:ascii="Times New Roman" w:hAnsi="Times New Roman" w:cs="Times New Roman"/>
          <w:sz w:val="24"/>
          <w:szCs w:val="24"/>
        </w:rPr>
        <w:t xml:space="preserve"> en amor y perdón; la; la </w:t>
      </w:r>
      <w:r w:rsidRPr="00D6313F">
        <w:rPr>
          <w:rFonts w:ascii="Times New Roman" w:hAnsi="Times New Roman" w:cs="Times New Roman"/>
          <w:i/>
          <w:iCs/>
          <w:sz w:val="24"/>
          <w:szCs w:val="24"/>
        </w:rPr>
        <w:t>justicia</w:t>
      </w:r>
      <w:r>
        <w:rPr>
          <w:rFonts w:ascii="Times New Roman" w:hAnsi="Times New Roman" w:cs="Times New Roman"/>
          <w:i/>
          <w:iCs/>
          <w:sz w:val="24"/>
          <w:szCs w:val="24"/>
        </w:rPr>
        <w:t xml:space="preserve"> </w:t>
      </w:r>
      <w:r w:rsidRPr="00D6313F">
        <w:rPr>
          <w:rFonts w:ascii="Times New Roman" w:hAnsi="Times New Roman" w:cs="Times New Roman"/>
          <w:sz w:val="24"/>
          <w:szCs w:val="24"/>
        </w:rPr>
        <w:t xml:space="preserve">como don de la propia vida divina al hombre pecador para que sea justo con ella; la </w:t>
      </w:r>
      <w:r w:rsidRPr="00D6313F">
        <w:rPr>
          <w:rFonts w:ascii="Times New Roman" w:hAnsi="Times New Roman" w:cs="Times New Roman"/>
          <w:i/>
          <w:iCs/>
          <w:sz w:val="24"/>
          <w:szCs w:val="24"/>
        </w:rPr>
        <w:t>santidad</w:t>
      </w:r>
      <w:r w:rsidRPr="00D6313F">
        <w:rPr>
          <w:rFonts w:ascii="Times New Roman" w:hAnsi="Times New Roman" w:cs="Times New Roman"/>
          <w:sz w:val="24"/>
          <w:szCs w:val="24"/>
        </w:rPr>
        <w:t xml:space="preserve"> c</w:t>
      </w:r>
      <w:r>
        <w:rPr>
          <w:rFonts w:ascii="Times New Roman" w:hAnsi="Times New Roman" w:cs="Times New Roman"/>
          <w:sz w:val="24"/>
          <w:szCs w:val="24"/>
        </w:rPr>
        <w:t>omo santificación y solidaridad con el destino de</w:t>
      </w:r>
      <w:r w:rsidRPr="00D6313F">
        <w:rPr>
          <w:rFonts w:ascii="Times New Roman" w:hAnsi="Times New Roman" w:cs="Times New Roman"/>
          <w:sz w:val="24"/>
          <w:szCs w:val="24"/>
        </w:rPr>
        <w:t xml:space="preserve"> los mortales. El Dios de Jesucristo no es el </w:t>
      </w:r>
      <w:r w:rsidRPr="00D6313F">
        <w:rPr>
          <w:rFonts w:ascii="Times New Roman" w:hAnsi="Times New Roman" w:cs="Times New Roman"/>
          <w:i/>
          <w:iCs/>
          <w:sz w:val="24"/>
          <w:szCs w:val="24"/>
        </w:rPr>
        <w:t>Deus extra nos o contra nos</w:t>
      </w:r>
      <w:r w:rsidRPr="00D6313F">
        <w:rPr>
          <w:rFonts w:ascii="Times New Roman" w:hAnsi="Times New Roman" w:cs="Times New Roman"/>
          <w:sz w:val="24"/>
          <w:szCs w:val="24"/>
        </w:rPr>
        <w:t xml:space="preserve"> de la filosofía sino el Enmanuel, Dios del hombre no de la naturaleza solo o de la historia, Dios</w:t>
      </w:r>
      <w:r>
        <w:rPr>
          <w:rFonts w:ascii="Times New Roman" w:hAnsi="Times New Roman" w:cs="Times New Roman"/>
          <w:sz w:val="24"/>
          <w:szCs w:val="24"/>
        </w:rPr>
        <w:t xml:space="preserve"> </w:t>
      </w:r>
      <w:r w:rsidRPr="00D6313F">
        <w:rPr>
          <w:rFonts w:ascii="Times New Roman" w:hAnsi="Times New Roman" w:cs="Times New Roman"/>
          <w:sz w:val="24"/>
          <w:szCs w:val="24"/>
        </w:rPr>
        <w:t>con nosotros compartiendo desde dentro de nuestra condición fin</w:t>
      </w:r>
      <w:r>
        <w:rPr>
          <w:rFonts w:ascii="Times New Roman" w:hAnsi="Times New Roman" w:cs="Times New Roman"/>
          <w:sz w:val="24"/>
          <w:szCs w:val="24"/>
        </w:rPr>
        <w:t xml:space="preserve">ita para iluminarla y </w:t>
      </w:r>
      <w:r w:rsidRPr="00D6313F">
        <w:rPr>
          <w:rFonts w:ascii="Times New Roman" w:hAnsi="Times New Roman" w:cs="Times New Roman"/>
          <w:sz w:val="24"/>
          <w:szCs w:val="24"/>
        </w:rPr>
        <w:t>nuestra muerte para superarla.</w:t>
      </w:r>
      <w:r>
        <w:rPr>
          <w:rFonts w:ascii="Times New Roman" w:hAnsi="Times New Roman" w:cs="Times New Roman"/>
          <w:sz w:val="24"/>
          <w:szCs w:val="24"/>
        </w:rPr>
        <w:t xml:space="preserve"> </w:t>
      </w:r>
      <w:r w:rsidRPr="00D6313F">
        <w:rPr>
          <w:rFonts w:ascii="Times New Roman" w:hAnsi="Times New Roman" w:cs="Times New Roman"/>
          <w:sz w:val="24"/>
          <w:szCs w:val="24"/>
        </w:rPr>
        <w:t>La justicia de Dios tal</w:t>
      </w:r>
      <w:r>
        <w:rPr>
          <w:rFonts w:ascii="Times New Roman" w:hAnsi="Times New Roman" w:cs="Times New Roman"/>
          <w:sz w:val="24"/>
          <w:szCs w:val="24"/>
        </w:rPr>
        <w:t xml:space="preserve"> c</w:t>
      </w:r>
      <w:r w:rsidRPr="00D6313F">
        <w:rPr>
          <w:rFonts w:ascii="Times New Roman" w:hAnsi="Times New Roman" w:cs="Times New Roman"/>
          <w:sz w:val="24"/>
          <w:szCs w:val="24"/>
        </w:rPr>
        <w:t xml:space="preserve">omo aparece en el Nuevo Testamento y de manera radical en San Pablo, no es la justicia que Dios nos exige a nosotros sino la justicia que él nos ofrece al compartir la vida y destino de Jesús. </w:t>
      </w:r>
      <w:r>
        <w:rPr>
          <w:rFonts w:ascii="Times New Roman" w:hAnsi="Times New Roman" w:cs="Times New Roman"/>
          <w:sz w:val="24"/>
          <w:szCs w:val="24"/>
        </w:rPr>
        <w:t xml:space="preserve">En esto </w:t>
      </w:r>
      <w:r w:rsidRPr="00D6313F">
        <w:rPr>
          <w:rFonts w:ascii="Times New Roman" w:hAnsi="Times New Roman" w:cs="Times New Roman"/>
          <w:sz w:val="24"/>
          <w:szCs w:val="24"/>
        </w:rPr>
        <w:t>Lutero tenía  razón y el Concilio de Trento aceptó esta exégesis, si bien comprendió la relación existente entre la fe y las obras de mane</w:t>
      </w:r>
      <w:r>
        <w:rPr>
          <w:rFonts w:ascii="Times New Roman" w:hAnsi="Times New Roman" w:cs="Times New Roman"/>
          <w:sz w:val="24"/>
          <w:szCs w:val="24"/>
        </w:rPr>
        <w:t>ra distinta a como la entendía</w:t>
      </w:r>
      <w:r w:rsidRPr="00D6313F">
        <w:rPr>
          <w:rFonts w:ascii="Times New Roman" w:hAnsi="Times New Roman" w:cs="Times New Roman"/>
          <w:sz w:val="24"/>
          <w:szCs w:val="24"/>
        </w:rPr>
        <w:t xml:space="preserve"> él. En el destino de Cristo están expresados la verdad, el sentido y el futuro de la vida humana. El Concilio Vaticano II ha hecho una aportación trascen</w:t>
      </w:r>
      <w:r>
        <w:rPr>
          <w:rFonts w:ascii="Times New Roman" w:hAnsi="Times New Roman" w:cs="Times New Roman"/>
          <w:sz w:val="24"/>
          <w:szCs w:val="24"/>
        </w:rPr>
        <w:t xml:space="preserve">dental </w:t>
      </w:r>
      <w:r w:rsidRPr="00D6313F">
        <w:rPr>
          <w:rFonts w:ascii="Times New Roman" w:hAnsi="Times New Roman" w:cs="Times New Roman"/>
          <w:sz w:val="24"/>
          <w:szCs w:val="24"/>
        </w:rPr>
        <w:t>para la</w:t>
      </w:r>
      <w:r>
        <w:rPr>
          <w:rFonts w:ascii="Times New Roman" w:hAnsi="Times New Roman" w:cs="Times New Roman"/>
          <w:sz w:val="24"/>
          <w:szCs w:val="24"/>
        </w:rPr>
        <w:t xml:space="preserve"> </w:t>
      </w:r>
      <w:r w:rsidRPr="00D6313F">
        <w:rPr>
          <w:rFonts w:ascii="Times New Roman" w:hAnsi="Times New Roman" w:cs="Times New Roman"/>
          <w:sz w:val="24"/>
          <w:szCs w:val="24"/>
        </w:rPr>
        <w:t>comprensión y realización de la vida humana, al afirmar que el Hijo de Dios por la encarnación se ha unido en cierto modo con cada hombre</w:t>
      </w:r>
      <w:r>
        <w:rPr>
          <w:rStyle w:val="FootnoteReference"/>
          <w:rFonts w:ascii="Times New Roman" w:hAnsi="Times New Roman" w:cs="Times New Roman"/>
          <w:sz w:val="24"/>
          <w:szCs w:val="24"/>
        </w:rPr>
        <w:footnoteReference w:id="31"/>
      </w:r>
      <w:r w:rsidRPr="00D6313F">
        <w:rPr>
          <w:rFonts w:ascii="Times New Roman" w:hAnsi="Times New Roman" w:cs="Times New Roman"/>
          <w:sz w:val="24"/>
          <w:szCs w:val="24"/>
        </w:rPr>
        <w:t>, ofreciéndole</w:t>
      </w:r>
      <w:r>
        <w:rPr>
          <w:rFonts w:ascii="Times New Roman" w:hAnsi="Times New Roman" w:cs="Times New Roman"/>
          <w:sz w:val="24"/>
          <w:szCs w:val="24"/>
        </w:rPr>
        <w:t xml:space="preserve"> la posibilidad de unirse a él,</w:t>
      </w:r>
      <w:r w:rsidRPr="00D6313F">
        <w:rPr>
          <w:rFonts w:ascii="Times New Roman" w:hAnsi="Times New Roman" w:cs="Times New Roman"/>
          <w:sz w:val="24"/>
          <w:szCs w:val="24"/>
        </w:rPr>
        <w:t xml:space="preserve"> asemejarse a él en comportamientos y forma de existencia, y a partir de ahí esperar que el Padre</w:t>
      </w:r>
      <w:r>
        <w:rPr>
          <w:rFonts w:ascii="Times New Roman" w:hAnsi="Times New Roman" w:cs="Times New Roman"/>
          <w:sz w:val="24"/>
          <w:szCs w:val="24"/>
        </w:rPr>
        <w:t>,</w:t>
      </w:r>
      <w:r w:rsidRPr="00D6313F">
        <w:rPr>
          <w:rFonts w:ascii="Times New Roman" w:hAnsi="Times New Roman" w:cs="Times New Roman"/>
          <w:sz w:val="24"/>
          <w:szCs w:val="24"/>
        </w:rPr>
        <w:t xml:space="preserve"> le responda una vez a</w:t>
      </w:r>
      <w:r>
        <w:rPr>
          <w:rFonts w:ascii="Times New Roman" w:hAnsi="Times New Roman" w:cs="Times New Roman"/>
          <w:sz w:val="24"/>
          <w:szCs w:val="24"/>
        </w:rPr>
        <w:t>sí   configurado con Jesucristo, le responda como</w:t>
      </w:r>
      <w:r w:rsidRPr="00D6313F">
        <w:rPr>
          <w:rFonts w:ascii="Times New Roman" w:hAnsi="Times New Roman" w:cs="Times New Roman"/>
          <w:sz w:val="24"/>
          <w:szCs w:val="24"/>
        </w:rPr>
        <w:t xml:space="preserve"> le respondió a </w:t>
      </w:r>
      <w:r>
        <w:rPr>
          <w:rFonts w:ascii="Times New Roman" w:hAnsi="Times New Roman" w:cs="Times New Roman"/>
          <w:sz w:val="24"/>
          <w:szCs w:val="24"/>
        </w:rPr>
        <w:t>este en la resurrección, que es</w:t>
      </w:r>
      <w:r w:rsidRPr="00D6313F">
        <w:rPr>
          <w:rFonts w:ascii="Times New Roman" w:hAnsi="Times New Roman" w:cs="Times New Roman"/>
          <w:sz w:val="24"/>
          <w:szCs w:val="24"/>
        </w:rPr>
        <w:t xml:space="preserve"> la afirmació</w:t>
      </w:r>
      <w:r>
        <w:rPr>
          <w:rFonts w:ascii="Times New Roman" w:hAnsi="Times New Roman" w:cs="Times New Roman"/>
          <w:sz w:val="24"/>
          <w:szCs w:val="24"/>
        </w:rPr>
        <w:t>n absoluta de la finitud humana</w:t>
      </w:r>
      <w:r w:rsidRPr="00D6313F">
        <w:rPr>
          <w:rFonts w:ascii="Times New Roman" w:hAnsi="Times New Roman" w:cs="Times New Roman"/>
          <w:sz w:val="24"/>
          <w:szCs w:val="24"/>
        </w:rPr>
        <w:t xml:space="preserve"> con su  incorporación ya indestructible al ser divino. Ser como Dios es la ilusión y meta de todo el aspirar humano; aspirar que el Génesis no niega sino que muestra el único camino que lleva a ella: no por el rapto de Dios sino por la amistad y comunión con Dios. “Lo que pretende Dios es hacernos dioses por participación, siéndolo él por naturaleza”</w:t>
      </w:r>
      <w:r>
        <w:rPr>
          <w:rStyle w:val="FootnoteReference"/>
          <w:rFonts w:ascii="Times New Roman" w:hAnsi="Times New Roman" w:cs="Times New Roman"/>
          <w:sz w:val="24"/>
          <w:szCs w:val="24"/>
        </w:rPr>
        <w:footnoteReference w:id="32"/>
      </w:r>
      <w:r w:rsidRPr="00D6313F">
        <w:rPr>
          <w:rFonts w:ascii="Times New Roman" w:hAnsi="Times New Roman" w:cs="Times New Roman"/>
          <w:sz w:val="24"/>
          <w:szCs w:val="24"/>
        </w:rPr>
        <w:t>. “El alma se hace deiforme y Dios por participación”</w:t>
      </w:r>
      <w:r>
        <w:rPr>
          <w:rStyle w:val="FootnoteReference"/>
          <w:rFonts w:ascii="Times New Roman" w:hAnsi="Times New Roman" w:cs="Times New Roman"/>
          <w:sz w:val="24"/>
          <w:szCs w:val="24"/>
        </w:rPr>
        <w:footnoteReference w:id="33"/>
      </w:r>
      <w:r w:rsidRPr="00D6313F">
        <w:rPr>
          <w:rFonts w:ascii="Times New Roman" w:hAnsi="Times New Roman" w:cs="Times New Roman"/>
          <w:sz w:val="24"/>
          <w:szCs w:val="24"/>
        </w:rPr>
        <w:t>.</w:t>
      </w:r>
    </w:p>
    <w:p w:rsidR="007550C6" w:rsidRDefault="007550C6" w:rsidP="00807314">
      <w:pPr>
        <w:ind w:left="360"/>
        <w:jc w:val="both"/>
        <w:rPr>
          <w:rFonts w:ascii="Times New Roman" w:hAnsi="Times New Roman" w:cs="Times New Roman"/>
          <w:sz w:val="24"/>
          <w:szCs w:val="24"/>
        </w:rPr>
      </w:pPr>
      <w:r>
        <w:rPr>
          <w:rFonts w:ascii="Times New Roman" w:hAnsi="Times New Roman" w:cs="Times New Roman"/>
          <w:sz w:val="24"/>
          <w:szCs w:val="24"/>
        </w:rPr>
        <w:t>4. La</w:t>
      </w:r>
      <w:r w:rsidRPr="00D6313F">
        <w:rPr>
          <w:rFonts w:ascii="Times New Roman" w:hAnsi="Times New Roman" w:cs="Times New Roman"/>
          <w:sz w:val="24"/>
          <w:szCs w:val="24"/>
        </w:rPr>
        <w:t>s a</w:t>
      </w:r>
      <w:r>
        <w:rPr>
          <w:rFonts w:ascii="Times New Roman" w:hAnsi="Times New Roman" w:cs="Times New Roman"/>
          <w:sz w:val="24"/>
          <w:szCs w:val="24"/>
        </w:rPr>
        <w:t xml:space="preserve">lternativas </w:t>
      </w:r>
      <w:r w:rsidRPr="00D6313F">
        <w:rPr>
          <w:rFonts w:ascii="Times New Roman" w:hAnsi="Times New Roman" w:cs="Times New Roman"/>
          <w:sz w:val="24"/>
          <w:szCs w:val="24"/>
        </w:rPr>
        <w:t xml:space="preserve">del cristianismo en  el futuro </w:t>
      </w:r>
    </w:p>
    <w:p w:rsidR="007550C6" w:rsidRDefault="007550C6" w:rsidP="00B85F25">
      <w:pPr>
        <w:jc w:val="both"/>
        <w:rPr>
          <w:rFonts w:ascii="Times New Roman" w:hAnsi="Times New Roman" w:cs="Times New Roman"/>
          <w:sz w:val="24"/>
          <w:szCs w:val="24"/>
        </w:rPr>
      </w:pPr>
      <w:r>
        <w:rPr>
          <w:rFonts w:ascii="Times New Roman" w:hAnsi="Times New Roman" w:cs="Times New Roman"/>
          <w:sz w:val="24"/>
          <w:szCs w:val="24"/>
        </w:rPr>
        <w:t xml:space="preserve">Esta </w:t>
      </w:r>
      <w:r w:rsidRPr="00D6313F">
        <w:rPr>
          <w:rFonts w:ascii="Times New Roman" w:hAnsi="Times New Roman" w:cs="Times New Roman"/>
          <w:sz w:val="24"/>
          <w:szCs w:val="24"/>
        </w:rPr>
        <w:t>no serán primordialmente el ateísmo sino la idolatría,</w:t>
      </w:r>
      <w:r>
        <w:rPr>
          <w:rFonts w:ascii="Times New Roman" w:hAnsi="Times New Roman" w:cs="Times New Roman"/>
          <w:sz w:val="24"/>
          <w:szCs w:val="24"/>
        </w:rPr>
        <w:t xml:space="preserve"> </w:t>
      </w:r>
      <w:r w:rsidRPr="00D6313F">
        <w:rPr>
          <w:rFonts w:ascii="Times New Roman" w:hAnsi="Times New Roman" w:cs="Times New Roman"/>
          <w:sz w:val="24"/>
          <w:szCs w:val="24"/>
        </w:rPr>
        <w:t>o los</w:t>
      </w:r>
      <w:r>
        <w:rPr>
          <w:rFonts w:ascii="Times New Roman" w:hAnsi="Times New Roman" w:cs="Times New Roman"/>
          <w:sz w:val="24"/>
          <w:szCs w:val="24"/>
        </w:rPr>
        <w:t xml:space="preserve"> </w:t>
      </w:r>
      <w:r w:rsidRPr="00D6313F">
        <w:rPr>
          <w:rFonts w:ascii="Times New Roman" w:hAnsi="Times New Roman" w:cs="Times New Roman"/>
          <w:i/>
          <w:iCs/>
          <w:sz w:val="24"/>
          <w:szCs w:val="24"/>
        </w:rPr>
        <w:t>ídolos</w:t>
      </w:r>
      <w:r w:rsidRPr="00D6313F">
        <w:rPr>
          <w:rFonts w:ascii="Times New Roman" w:hAnsi="Times New Roman" w:cs="Times New Roman"/>
          <w:sz w:val="24"/>
          <w:szCs w:val="24"/>
        </w:rPr>
        <w:t xml:space="preserve"> adorados como salvadores; la </w:t>
      </w:r>
      <w:r w:rsidRPr="00D6313F">
        <w:rPr>
          <w:rFonts w:ascii="Times New Roman" w:hAnsi="Times New Roman" w:cs="Times New Roman"/>
          <w:i/>
          <w:iCs/>
          <w:sz w:val="24"/>
          <w:szCs w:val="24"/>
        </w:rPr>
        <w:t>gnosis</w:t>
      </w:r>
      <w:r w:rsidRPr="00D6313F">
        <w:rPr>
          <w:rFonts w:ascii="Times New Roman" w:hAnsi="Times New Roman" w:cs="Times New Roman"/>
          <w:sz w:val="24"/>
          <w:szCs w:val="24"/>
        </w:rPr>
        <w:t xml:space="preserve"> de corte antiguo o moderno como</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la </w:t>
      </w:r>
      <w:r w:rsidRPr="00807314">
        <w:rPr>
          <w:rFonts w:ascii="Times New Roman" w:hAnsi="Times New Roman" w:cs="Times New Roman"/>
          <w:i/>
          <w:iCs/>
          <w:sz w:val="24"/>
          <w:szCs w:val="24"/>
        </w:rPr>
        <w:t>new age</w:t>
      </w:r>
      <w:r w:rsidRPr="00D6313F">
        <w:rPr>
          <w:rFonts w:ascii="Times New Roman" w:hAnsi="Times New Roman" w:cs="Times New Roman"/>
          <w:sz w:val="24"/>
          <w:szCs w:val="24"/>
        </w:rPr>
        <w:t xml:space="preserve"> y otros</w:t>
      </w:r>
      <w:r>
        <w:rPr>
          <w:rFonts w:ascii="Times New Roman" w:hAnsi="Times New Roman" w:cs="Times New Roman"/>
          <w:sz w:val="24"/>
          <w:szCs w:val="24"/>
        </w:rPr>
        <w:t xml:space="preserve"> </w:t>
      </w:r>
      <w:r w:rsidRPr="00D6313F">
        <w:rPr>
          <w:rFonts w:ascii="Times New Roman" w:hAnsi="Times New Roman" w:cs="Times New Roman"/>
          <w:sz w:val="24"/>
          <w:szCs w:val="24"/>
        </w:rPr>
        <w:t>movimientos similares que terminan siendo religiones de sustitución;</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el </w:t>
      </w:r>
      <w:r w:rsidRPr="00D6313F">
        <w:rPr>
          <w:rFonts w:ascii="Times New Roman" w:hAnsi="Times New Roman" w:cs="Times New Roman"/>
          <w:i/>
          <w:iCs/>
          <w:sz w:val="24"/>
          <w:szCs w:val="24"/>
        </w:rPr>
        <w:t>deísmo filosófico</w:t>
      </w:r>
      <w:r w:rsidRPr="00D6313F">
        <w:rPr>
          <w:rFonts w:ascii="Times New Roman" w:hAnsi="Times New Roman" w:cs="Times New Roman"/>
          <w:sz w:val="24"/>
          <w:szCs w:val="24"/>
        </w:rPr>
        <w:t xml:space="preserve"> que sol</w:t>
      </w:r>
      <w:r>
        <w:rPr>
          <w:rFonts w:ascii="Times New Roman" w:hAnsi="Times New Roman" w:cs="Times New Roman"/>
          <w:sz w:val="24"/>
          <w:szCs w:val="24"/>
        </w:rPr>
        <w:t>o reconoce un Dios mudo, lejano</w:t>
      </w:r>
      <w:r w:rsidRPr="00D6313F">
        <w:rPr>
          <w:rFonts w:ascii="Times New Roman" w:hAnsi="Times New Roman" w:cs="Times New Roman"/>
          <w:sz w:val="24"/>
          <w:szCs w:val="24"/>
        </w:rPr>
        <w:t xml:space="preserve"> y ahistórico, insensible al drama de la existencia humana, que no puede ni compartirla ni superarla; el</w:t>
      </w:r>
      <w:r>
        <w:rPr>
          <w:rFonts w:ascii="Times New Roman" w:hAnsi="Times New Roman" w:cs="Times New Roman"/>
          <w:sz w:val="24"/>
          <w:szCs w:val="24"/>
        </w:rPr>
        <w:t xml:space="preserve"> </w:t>
      </w:r>
      <w:r w:rsidRPr="00D6313F">
        <w:rPr>
          <w:rFonts w:ascii="Times New Roman" w:hAnsi="Times New Roman" w:cs="Times New Roman"/>
          <w:i/>
          <w:iCs/>
          <w:sz w:val="24"/>
          <w:szCs w:val="24"/>
        </w:rPr>
        <w:t>politeísmo</w:t>
      </w:r>
      <w:r w:rsidRPr="00D6313F">
        <w:rPr>
          <w:rFonts w:ascii="Times New Roman" w:hAnsi="Times New Roman" w:cs="Times New Roman"/>
          <w:sz w:val="24"/>
          <w:szCs w:val="24"/>
        </w:rPr>
        <w:t xml:space="preserve"> de los dioses culturales; la</w:t>
      </w:r>
      <w:r>
        <w:rPr>
          <w:rFonts w:ascii="Times New Roman" w:hAnsi="Times New Roman" w:cs="Times New Roman"/>
          <w:sz w:val="24"/>
          <w:szCs w:val="24"/>
        </w:rPr>
        <w:t xml:space="preserve"> </w:t>
      </w:r>
      <w:r w:rsidRPr="00D6313F">
        <w:rPr>
          <w:rFonts w:ascii="Times New Roman" w:hAnsi="Times New Roman" w:cs="Times New Roman"/>
          <w:i/>
          <w:iCs/>
          <w:sz w:val="24"/>
          <w:szCs w:val="24"/>
        </w:rPr>
        <w:t>atrofia</w:t>
      </w:r>
      <w:r w:rsidRPr="00D6313F">
        <w:rPr>
          <w:rFonts w:ascii="Times New Roman" w:hAnsi="Times New Roman" w:cs="Times New Roman"/>
          <w:sz w:val="24"/>
          <w:szCs w:val="24"/>
        </w:rPr>
        <w:t xml:space="preserve"> de las antenas de sentido, interrogación e inconformidad con el límite humano, que son esenciales al hombre. Todo esto se dará en un futuro inmediato, y tanto más cuanto la verdadera fe en Dios desaparezca. En ese contexto el hombre será cada vez más débil, y estará más indefenso ante las dominaciones ideológicas y los poderes políticos. </w:t>
      </w:r>
      <w:r>
        <w:rPr>
          <w:rFonts w:ascii="Times New Roman" w:hAnsi="Times New Roman" w:cs="Times New Roman"/>
          <w:sz w:val="24"/>
          <w:szCs w:val="24"/>
        </w:rPr>
        <w:t>Muchos de estos politeísmos son una transposición de la anterior fe cristiana, y llevan por ello y el juego de humanismo y trascendencia que recibieron de su origen. En cierto sentido son expresión de un postcristianismo, que hereda ramas sin el tronco. En este sentido la modernidad ha dado expresiones jurídicas, culturales, políticas e institucionales a muchos valores evangélicos, y la iglesia se alegra de ello. Esas nuevas creaciones humanistas, a su vez se han divinizado, reclamando la misma autoridad que la religión anterior, sin poder ofrecer al tiempo las fuentes de verdad y las potencias de sentido propias de aquella. “Aunque no se crea ya en el Dios cristiano como el fundamento de los valores morales, universales, y de las verdades absolutas y en sí, sigue todavía existiendo la necesidad de valores universales y de verdades absolutas; sigue todavía existiendo la exigencia de puntos de referencia y de apropiación moral indiscutibles y vinculantes para todos (…) El Dios cristiano muere, pero otros valores –incluso no quizá tan elevados- ocupan inmediatamente su lugar haciéndose pasar por tan indiscutibles universales y absolutos como Dios. Es el caso por ejemplo, de las verdades de la ciencia, de formas políticas como la democracia, de valores como el progreso económico y técnico o el de la compasión con los débiles y los que sufren, o cosas de este tipo que se han absolutizado hasta el punto de que si alguien se propusiese criticarlas seriamente y relativizar su valor, atraería sobre sí no poca hostilidad y se arriesgaría a no irle demasiado bien en el futuro”</w:t>
      </w:r>
      <w:r>
        <w:rPr>
          <w:rStyle w:val="FootnoteReference"/>
          <w:rFonts w:ascii="Times New Roman" w:hAnsi="Times New Roman" w:cs="Times New Roman"/>
          <w:sz w:val="24"/>
          <w:szCs w:val="24"/>
        </w:rPr>
        <w:footnoteReference w:id="34"/>
      </w:r>
    </w:p>
    <w:p w:rsidR="007550C6" w:rsidRDefault="007550C6" w:rsidP="00B85F25">
      <w:pPr>
        <w:jc w:val="both"/>
        <w:rPr>
          <w:rFonts w:ascii="Times New Roman" w:hAnsi="Times New Roman" w:cs="Times New Roman"/>
          <w:sz w:val="24"/>
          <w:szCs w:val="24"/>
        </w:rPr>
      </w:pPr>
      <w:r w:rsidRPr="00D6313F">
        <w:rPr>
          <w:rFonts w:ascii="Times New Roman" w:hAnsi="Times New Roman" w:cs="Times New Roman"/>
          <w:sz w:val="24"/>
          <w:szCs w:val="24"/>
        </w:rPr>
        <w:t>En tal algarabía de propuestas ideológicas, religiosas y culturales del futuro,</w:t>
      </w:r>
      <w:r>
        <w:rPr>
          <w:rFonts w:ascii="Times New Roman" w:hAnsi="Times New Roman" w:cs="Times New Roman"/>
          <w:sz w:val="24"/>
          <w:szCs w:val="24"/>
        </w:rPr>
        <w:t xml:space="preserve"> </w:t>
      </w:r>
      <w:r w:rsidRPr="00D6313F">
        <w:rPr>
          <w:rFonts w:ascii="Times New Roman" w:hAnsi="Times New Roman" w:cs="Times New Roman"/>
          <w:sz w:val="24"/>
          <w:szCs w:val="24"/>
        </w:rPr>
        <w:t>¿tendrá</w:t>
      </w:r>
      <w:r>
        <w:rPr>
          <w:rFonts w:ascii="Times New Roman" w:hAnsi="Times New Roman" w:cs="Times New Roman"/>
          <w:sz w:val="24"/>
          <w:szCs w:val="24"/>
        </w:rPr>
        <w:t xml:space="preserve"> </w:t>
      </w:r>
      <w:r w:rsidRPr="00D6313F">
        <w:rPr>
          <w:rFonts w:ascii="Times New Roman" w:hAnsi="Times New Roman" w:cs="Times New Roman"/>
          <w:sz w:val="24"/>
          <w:szCs w:val="24"/>
        </w:rPr>
        <w:t>el cristianismo capacidad de afirmarse y alguna garantía de perduración? Tal</w:t>
      </w:r>
      <w:r>
        <w:rPr>
          <w:rFonts w:ascii="Times New Roman" w:hAnsi="Times New Roman" w:cs="Times New Roman"/>
          <w:sz w:val="24"/>
          <w:szCs w:val="24"/>
        </w:rPr>
        <w:t xml:space="preserve"> </w:t>
      </w:r>
      <w:r w:rsidRPr="00D6313F">
        <w:rPr>
          <w:rFonts w:ascii="Times New Roman" w:hAnsi="Times New Roman" w:cs="Times New Roman"/>
          <w:sz w:val="24"/>
          <w:szCs w:val="24"/>
        </w:rPr>
        <w:t>algarabía</w:t>
      </w:r>
      <w:r>
        <w:rPr>
          <w:rFonts w:ascii="Times New Roman" w:hAnsi="Times New Roman" w:cs="Times New Roman"/>
          <w:sz w:val="24"/>
          <w:szCs w:val="24"/>
        </w:rPr>
        <w:t xml:space="preserve"> </w:t>
      </w:r>
      <w:r w:rsidRPr="00D6313F">
        <w:rPr>
          <w:rFonts w:ascii="Times New Roman" w:hAnsi="Times New Roman" w:cs="Times New Roman"/>
          <w:sz w:val="24"/>
          <w:szCs w:val="24"/>
        </w:rPr>
        <w:t>fue justamente el medio vital dentro del cual se afirmó el evangelio predicado por Pablo en la cuenca mediterránea, desde dentro del helenismo, la romanidad,</w:t>
      </w:r>
      <w:r>
        <w:rPr>
          <w:rFonts w:ascii="Times New Roman" w:hAnsi="Times New Roman" w:cs="Times New Roman"/>
          <w:sz w:val="24"/>
          <w:szCs w:val="24"/>
        </w:rPr>
        <w:t xml:space="preserve"> </w:t>
      </w:r>
      <w:r w:rsidRPr="00D6313F">
        <w:rPr>
          <w:rFonts w:ascii="Times New Roman" w:hAnsi="Times New Roman" w:cs="Times New Roman"/>
          <w:sz w:val="24"/>
          <w:szCs w:val="24"/>
        </w:rPr>
        <w:t>el judaísmo, y todas las oleadas de religiones que en aquel momento llegaban del Oriente. Los mensajeros del evangelio se presentaban con una sobrecogedora debilidad personal –basta leer las cartas de San Pablo- pero con una confianza absoluta en la potencia iluminadora y trasforma</w:t>
      </w:r>
      <w:r>
        <w:rPr>
          <w:rFonts w:ascii="Times New Roman" w:hAnsi="Times New Roman" w:cs="Times New Roman"/>
          <w:sz w:val="24"/>
          <w:szCs w:val="24"/>
        </w:rPr>
        <w:t xml:space="preserve">dora del mensaje que proponían. </w:t>
      </w:r>
      <w:r w:rsidRPr="00D6313F">
        <w:rPr>
          <w:rFonts w:ascii="Times New Roman" w:hAnsi="Times New Roman" w:cs="Times New Roman"/>
          <w:sz w:val="24"/>
          <w:szCs w:val="24"/>
        </w:rPr>
        <w:t>San Pablo en el Areópago de Atenas  proclamaba que Dios no es solo el Dios desconocido al que lo</w:t>
      </w:r>
      <w:r>
        <w:rPr>
          <w:rFonts w:ascii="Times New Roman" w:hAnsi="Times New Roman" w:cs="Times New Roman"/>
          <w:sz w:val="24"/>
          <w:szCs w:val="24"/>
        </w:rPr>
        <w:t>s</w:t>
      </w:r>
      <w:r w:rsidRPr="00D6313F">
        <w:rPr>
          <w:rFonts w:ascii="Times New Roman" w:hAnsi="Times New Roman" w:cs="Times New Roman"/>
          <w:sz w:val="24"/>
          <w:szCs w:val="24"/>
        </w:rPr>
        <w:t xml:space="preserve"> atenienses habían erigió un altar cerca allí, sino el Dios eterno que se había revelado compadeciente con los</w:t>
      </w:r>
      <w:r>
        <w:rPr>
          <w:rFonts w:ascii="Times New Roman" w:hAnsi="Times New Roman" w:cs="Times New Roman"/>
          <w:sz w:val="24"/>
          <w:szCs w:val="24"/>
        </w:rPr>
        <w:t xml:space="preserve"> </w:t>
      </w:r>
      <w:r w:rsidRPr="00D6313F">
        <w:rPr>
          <w:rFonts w:ascii="Times New Roman" w:hAnsi="Times New Roman" w:cs="Times New Roman"/>
          <w:sz w:val="24"/>
          <w:szCs w:val="24"/>
        </w:rPr>
        <w:t>hombres en  la vida,</w:t>
      </w:r>
      <w:r>
        <w:rPr>
          <w:rFonts w:ascii="Times New Roman" w:hAnsi="Times New Roman" w:cs="Times New Roman"/>
          <w:sz w:val="24"/>
          <w:szCs w:val="24"/>
        </w:rPr>
        <w:t xml:space="preserve"> </w:t>
      </w:r>
      <w:r w:rsidRPr="00D6313F">
        <w:rPr>
          <w:rFonts w:ascii="Times New Roman" w:hAnsi="Times New Roman" w:cs="Times New Roman"/>
          <w:sz w:val="24"/>
          <w:szCs w:val="24"/>
        </w:rPr>
        <w:t>muerte y resurrección de Jesucristo. A esta luz cada hombre recibía una dignidad y un valor infinitos. Cada uno se tenía que comprender</w:t>
      </w:r>
      <w:r>
        <w:rPr>
          <w:rFonts w:ascii="Times New Roman" w:hAnsi="Times New Roman" w:cs="Times New Roman"/>
          <w:sz w:val="24"/>
          <w:szCs w:val="24"/>
        </w:rPr>
        <w:t xml:space="preserve"> </w:t>
      </w:r>
      <w:r w:rsidRPr="00D6313F">
        <w:rPr>
          <w:rFonts w:ascii="Times New Roman" w:hAnsi="Times New Roman" w:cs="Times New Roman"/>
          <w:sz w:val="24"/>
          <w:szCs w:val="24"/>
        </w:rPr>
        <w:t>como aquel por quien Cristo murió</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Esta afirmación confiere una dignidad sagrada a cada hombre sea pobre o rico, culto o inculto; y un límite para toda acción frente a él, de forma que ninguna sabiduría ni poder alguno pueden prevalecer contra el respeto y el amor. “Si por tu comida tu hermano se entristece, ya no andas en caridad. Mira que por tu comida no seas ocasión de que se pierda aquel por quien Cristo murió”</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“Entonces  perecerá por tu ciencia el hermano flaco por quien Cristo murió. Y así pecando contra los hermanos e hiriendo su conciencia flaca, pecáis contra Cristo”</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w:t>
      </w:r>
      <w:r w:rsidRPr="00D6313F">
        <w:rPr>
          <w:rFonts w:ascii="Times New Roman" w:hAnsi="Times New Roman" w:cs="Times New Roman"/>
          <w:sz w:val="24"/>
          <w:szCs w:val="24"/>
        </w:rPr>
        <w:t>San Lucas,</w:t>
      </w:r>
      <w:r>
        <w:rPr>
          <w:rFonts w:ascii="Times New Roman" w:hAnsi="Times New Roman" w:cs="Times New Roman"/>
          <w:sz w:val="24"/>
          <w:szCs w:val="24"/>
        </w:rPr>
        <w:t xml:space="preserve"> </w:t>
      </w:r>
      <w:r w:rsidRPr="00D6313F">
        <w:rPr>
          <w:rFonts w:ascii="Times New Roman" w:hAnsi="Times New Roman" w:cs="Times New Roman"/>
          <w:sz w:val="24"/>
          <w:szCs w:val="24"/>
        </w:rPr>
        <w:t>que venía de la</w:t>
      </w:r>
      <w:r>
        <w:rPr>
          <w:rFonts w:ascii="Times New Roman" w:hAnsi="Times New Roman" w:cs="Times New Roman"/>
          <w:sz w:val="24"/>
          <w:szCs w:val="24"/>
        </w:rPr>
        <w:t xml:space="preserve"> </w:t>
      </w:r>
      <w:r w:rsidRPr="00D6313F">
        <w:rPr>
          <w:rFonts w:ascii="Times New Roman" w:hAnsi="Times New Roman" w:cs="Times New Roman"/>
          <w:sz w:val="24"/>
          <w:szCs w:val="24"/>
        </w:rPr>
        <w:t>cultura griega y en el</w:t>
      </w:r>
      <w:r>
        <w:rPr>
          <w:rFonts w:ascii="Times New Roman" w:hAnsi="Times New Roman" w:cs="Times New Roman"/>
          <w:sz w:val="24"/>
          <w:szCs w:val="24"/>
        </w:rPr>
        <w:t xml:space="preserve"> </w:t>
      </w:r>
      <w:r w:rsidRPr="00D6313F">
        <w:rPr>
          <w:rFonts w:ascii="Times New Roman" w:hAnsi="Times New Roman" w:cs="Times New Roman"/>
          <w:sz w:val="24"/>
          <w:szCs w:val="24"/>
        </w:rPr>
        <w:t>prólogo de su evangelio se identifica como un historiador profesional, fue quien mejor adivinó la</w:t>
      </w:r>
      <w:r>
        <w:rPr>
          <w:rFonts w:ascii="Times New Roman" w:hAnsi="Times New Roman" w:cs="Times New Roman"/>
          <w:sz w:val="24"/>
          <w:szCs w:val="24"/>
        </w:rPr>
        <w:t xml:space="preserve"> </w:t>
      </w:r>
      <w:r w:rsidRPr="00D6313F">
        <w:rPr>
          <w:rFonts w:ascii="Times New Roman" w:hAnsi="Times New Roman" w:cs="Times New Roman"/>
          <w:sz w:val="24"/>
          <w:szCs w:val="24"/>
        </w:rPr>
        <w:t>novedad de Jesús,</w:t>
      </w:r>
      <w:r>
        <w:rPr>
          <w:rFonts w:ascii="Times New Roman" w:hAnsi="Times New Roman" w:cs="Times New Roman"/>
          <w:sz w:val="24"/>
          <w:szCs w:val="24"/>
        </w:rPr>
        <w:t xml:space="preserve"> </w:t>
      </w:r>
      <w:r w:rsidRPr="00D6313F">
        <w:rPr>
          <w:rFonts w:ascii="Times New Roman" w:hAnsi="Times New Roman" w:cs="Times New Roman"/>
          <w:sz w:val="24"/>
          <w:szCs w:val="24"/>
        </w:rPr>
        <w:t>comprendiéndole como la humanidad de Dios, y desd</w:t>
      </w:r>
      <w:r>
        <w:rPr>
          <w:rFonts w:ascii="Times New Roman" w:hAnsi="Times New Roman" w:cs="Times New Roman"/>
          <w:sz w:val="24"/>
          <w:szCs w:val="24"/>
        </w:rPr>
        <w:t>e ella deduciendo la dignidad y</w:t>
      </w:r>
      <w:r w:rsidRPr="00D6313F">
        <w:rPr>
          <w:rFonts w:ascii="Times New Roman" w:hAnsi="Times New Roman" w:cs="Times New Roman"/>
          <w:sz w:val="24"/>
          <w:szCs w:val="24"/>
        </w:rPr>
        <w:t xml:space="preserve"> vocación divina de cada hombr</w:t>
      </w:r>
      <w:r>
        <w:rPr>
          <w:rFonts w:ascii="Times New Roman" w:hAnsi="Times New Roman" w:cs="Times New Roman"/>
          <w:sz w:val="24"/>
          <w:szCs w:val="24"/>
        </w:rPr>
        <w:t xml:space="preserve">e junto con la responsabilidad </w:t>
      </w:r>
      <w:r w:rsidRPr="00D6313F">
        <w:rPr>
          <w:rFonts w:ascii="Times New Roman" w:hAnsi="Times New Roman" w:cs="Times New Roman"/>
          <w:sz w:val="24"/>
          <w:szCs w:val="24"/>
        </w:rPr>
        <w:t>para con su</w:t>
      </w:r>
      <w:r>
        <w:rPr>
          <w:rFonts w:ascii="Times New Roman" w:hAnsi="Times New Roman" w:cs="Times New Roman"/>
          <w:sz w:val="24"/>
          <w:szCs w:val="24"/>
        </w:rPr>
        <w:t xml:space="preserve"> </w:t>
      </w:r>
      <w:r w:rsidRPr="00D6313F">
        <w:rPr>
          <w:rFonts w:ascii="Times New Roman" w:hAnsi="Times New Roman" w:cs="Times New Roman"/>
          <w:sz w:val="24"/>
          <w:szCs w:val="24"/>
        </w:rPr>
        <w:t>prójimo. Todo esto con  independencia de la condición social, de</w:t>
      </w:r>
      <w:r>
        <w:rPr>
          <w:rFonts w:ascii="Times New Roman" w:hAnsi="Times New Roman" w:cs="Times New Roman"/>
          <w:sz w:val="24"/>
          <w:szCs w:val="24"/>
        </w:rPr>
        <w:t xml:space="preserve"> </w:t>
      </w:r>
      <w:r w:rsidRPr="00D6313F">
        <w:rPr>
          <w:rFonts w:ascii="Times New Roman" w:hAnsi="Times New Roman" w:cs="Times New Roman"/>
          <w:sz w:val="24"/>
          <w:szCs w:val="24"/>
        </w:rPr>
        <w:t>la</w:t>
      </w:r>
      <w:r>
        <w:rPr>
          <w:rFonts w:ascii="Times New Roman" w:hAnsi="Times New Roman" w:cs="Times New Roman"/>
          <w:sz w:val="24"/>
          <w:szCs w:val="24"/>
        </w:rPr>
        <w:t xml:space="preserve"> </w:t>
      </w:r>
      <w:r w:rsidRPr="00D6313F">
        <w:rPr>
          <w:rFonts w:ascii="Times New Roman" w:hAnsi="Times New Roman" w:cs="Times New Roman"/>
          <w:sz w:val="24"/>
          <w:szCs w:val="24"/>
        </w:rPr>
        <w:t>pertenencia política, del</w:t>
      </w:r>
      <w:r>
        <w:rPr>
          <w:rFonts w:ascii="Times New Roman" w:hAnsi="Times New Roman" w:cs="Times New Roman"/>
          <w:sz w:val="24"/>
          <w:szCs w:val="24"/>
        </w:rPr>
        <w:t xml:space="preserve"> </w:t>
      </w:r>
      <w:r w:rsidRPr="00D6313F">
        <w:rPr>
          <w:rFonts w:ascii="Times New Roman" w:hAnsi="Times New Roman" w:cs="Times New Roman"/>
          <w:sz w:val="24"/>
          <w:szCs w:val="24"/>
        </w:rPr>
        <w:t>poder económico. Hoy tras siglos de incorporación de estas convicciones y experiencias,</w:t>
      </w:r>
      <w:r>
        <w:rPr>
          <w:rFonts w:ascii="Times New Roman" w:hAnsi="Times New Roman" w:cs="Times New Roman"/>
          <w:sz w:val="24"/>
          <w:szCs w:val="24"/>
        </w:rPr>
        <w:t xml:space="preserve"> </w:t>
      </w:r>
      <w:r w:rsidRPr="00D6313F">
        <w:rPr>
          <w:rFonts w:ascii="Times New Roman" w:hAnsi="Times New Roman" w:cs="Times New Roman"/>
          <w:sz w:val="24"/>
          <w:szCs w:val="24"/>
        </w:rPr>
        <w:t>a nuestra carne y sangre apenas nos percatamos de la novedad y de la fascinación que tal mensaje suponía para pobres y esclavos en una dirección, para intelectuales y miembros de</w:t>
      </w:r>
      <w:r>
        <w:rPr>
          <w:rFonts w:ascii="Times New Roman" w:hAnsi="Times New Roman" w:cs="Times New Roman"/>
          <w:sz w:val="24"/>
          <w:szCs w:val="24"/>
        </w:rPr>
        <w:t xml:space="preserve"> l</w:t>
      </w:r>
      <w:r w:rsidRPr="00D6313F">
        <w:rPr>
          <w:rFonts w:ascii="Times New Roman" w:hAnsi="Times New Roman" w:cs="Times New Roman"/>
          <w:sz w:val="24"/>
          <w:szCs w:val="24"/>
        </w:rPr>
        <w:t xml:space="preserve">a casa imperial en otra. </w:t>
      </w:r>
    </w:p>
    <w:p w:rsidR="007550C6" w:rsidRPr="00D6313F" w:rsidRDefault="007550C6" w:rsidP="00646913">
      <w:pPr>
        <w:ind w:firstLine="708"/>
        <w:jc w:val="both"/>
        <w:rPr>
          <w:rFonts w:ascii="Times New Roman" w:hAnsi="Times New Roman" w:cs="Times New Roman"/>
          <w:sz w:val="24"/>
          <w:szCs w:val="24"/>
        </w:rPr>
      </w:pPr>
      <w:r>
        <w:rPr>
          <w:rFonts w:ascii="Times New Roman" w:hAnsi="Times New Roman" w:cs="Times New Roman"/>
          <w:sz w:val="24"/>
          <w:szCs w:val="24"/>
        </w:rPr>
        <w:t>5. Parábolas y metáforas en lugar de definiciones y demostraciones</w:t>
      </w:r>
    </w:p>
    <w:p w:rsidR="007550C6" w:rsidRDefault="007550C6" w:rsidP="000B0B7E">
      <w:pPr>
        <w:jc w:val="both"/>
        <w:rPr>
          <w:rFonts w:ascii="Times New Roman" w:hAnsi="Times New Roman" w:cs="Times New Roman"/>
          <w:color w:val="FF0000"/>
          <w:sz w:val="24"/>
          <w:szCs w:val="24"/>
          <w:u w:val="double"/>
        </w:rPr>
      </w:pPr>
      <w:r w:rsidRPr="00D6313F">
        <w:rPr>
          <w:rFonts w:ascii="Times New Roman" w:hAnsi="Times New Roman" w:cs="Times New Roman"/>
          <w:sz w:val="24"/>
          <w:szCs w:val="24"/>
        </w:rPr>
        <w:t>La comprensión  de Dios y del hombre que ofrecen las parábolas del Buen samaritano,</w:t>
      </w:r>
      <w:r>
        <w:rPr>
          <w:rFonts w:ascii="Times New Roman" w:hAnsi="Times New Roman" w:cs="Times New Roman"/>
          <w:sz w:val="24"/>
          <w:szCs w:val="24"/>
        </w:rPr>
        <w:t xml:space="preserve"> </w:t>
      </w:r>
      <w:r w:rsidRPr="00D6313F">
        <w:rPr>
          <w:rFonts w:ascii="Times New Roman" w:hAnsi="Times New Roman" w:cs="Times New Roman"/>
          <w:sz w:val="24"/>
          <w:szCs w:val="24"/>
        </w:rPr>
        <w:t>del</w:t>
      </w:r>
      <w:r>
        <w:rPr>
          <w:rFonts w:ascii="Times New Roman" w:hAnsi="Times New Roman" w:cs="Times New Roman"/>
          <w:sz w:val="24"/>
          <w:szCs w:val="24"/>
        </w:rPr>
        <w:t xml:space="preserve"> </w:t>
      </w:r>
      <w:r w:rsidRPr="00D6313F">
        <w:rPr>
          <w:rFonts w:ascii="Times New Roman" w:hAnsi="Times New Roman" w:cs="Times New Roman"/>
          <w:sz w:val="24"/>
          <w:szCs w:val="24"/>
        </w:rPr>
        <w:t>Padre con dos hijos, del fariseo y del publicano, junto con el relato de los dos caminantes hacia Emaús, no es inferior en potencia significativa y activa a la comprensión derivada de la ciencia, de la</w:t>
      </w:r>
      <w:r>
        <w:rPr>
          <w:rFonts w:ascii="Times New Roman" w:hAnsi="Times New Roman" w:cs="Times New Roman"/>
          <w:sz w:val="24"/>
          <w:szCs w:val="24"/>
        </w:rPr>
        <w:t xml:space="preserve"> </w:t>
      </w:r>
      <w:r w:rsidRPr="00D6313F">
        <w:rPr>
          <w:rFonts w:ascii="Times New Roman" w:hAnsi="Times New Roman" w:cs="Times New Roman"/>
          <w:sz w:val="24"/>
          <w:szCs w:val="24"/>
        </w:rPr>
        <w:t>metafísica</w:t>
      </w:r>
      <w:r>
        <w:rPr>
          <w:rFonts w:ascii="Times New Roman" w:hAnsi="Times New Roman" w:cs="Times New Roman"/>
          <w:sz w:val="24"/>
          <w:szCs w:val="24"/>
        </w:rPr>
        <w:t xml:space="preserve"> </w:t>
      </w:r>
      <w:r w:rsidRPr="00D6313F">
        <w:rPr>
          <w:rFonts w:ascii="Times New Roman" w:hAnsi="Times New Roman" w:cs="Times New Roman"/>
          <w:sz w:val="24"/>
          <w:szCs w:val="24"/>
        </w:rPr>
        <w:t>o de</w:t>
      </w:r>
      <w:r>
        <w:rPr>
          <w:rFonts w:ascii="Times New Roman" w:hAnsi="Times New Roman" w:cs="Times New Roman"/>
          <w:sz w:val="24"/>
          <w:szCs w:val="24"/>
        </w:rPr>
        <w:t xml:space="preserve"> </w:t>
      </w:r>
      <w:r w:rsidRPr="00D6313F">
        <w:rPr>
          <w:rFonts w:ascii="Times New Roman" w:hAnsi="Times New Roman" w:cs="Times New Roman"/>
          <w:sz w:val="24"/>
          <w:szCs w:val="24"/>
        </w:rPr>
        <w:t>la historia.</w:t>
      </w:r>
      <w:r>
        <w:rPr>
          <w:rFonts w:ascii="Times New Roman" w:hAnsi="Times New Roman" w:cs="Times New Roman"/>
          <w:sz w:val="24"/>
          <w:szCs w:val="24"/>
        </w:rPr>
        <w:t xml:space="preserve"> </w:t>
      </w:r>
      <w:r w:rsidRPr="00D6313F">
        <w:rPr>
          <w:rFonts w:ascii="Times New Roman" w:hAnsi="Times New Roman" w:cs="Times New Roman"/>
          <w:sz w:val="24"/>
          <w:szCs w:val="24"/>
        </w:rPr>
        <w:t>No sabemos cómo será</w:t>
      </w:r>
      <w:r>
        <w:rPr>
          <w:rFonts w:ascii="Times New Roman" w:hAnsi="Times New Roman" w:cs="Times New Roman"/>
          <w:sz w:val="24"/>
          <w:szCs w:val="24"/>
        </w:rPr>
        <w:t xml:space="preserve"> </w:t>
      </w:r>
      <w:r w:rsidRPr="00D6313F">
        <w:rPr>
          <w:rFonts w:ascii="Times New Roman" w:hAnsi="Times New Roman" w:cs="Times New Roman"/>
          <w:sz w:val="24"/>
          <w:szCs w:val="24"/>
        </w:rPr>
        <w:t>el futuro de la vida humana; estamos convencidos de su perduración, aunque ignoremos las formas en que lo hará.</w:t>
      </w:r>
      <w:r>
        <w:rPr>
          <w:rFonts w:ascii="Times New Roman" w:hAnsi="Times New Roman" w:cs="Times New Roman"/>
          <w:sz w:val="24"/>
          <w:szCs w:val="24"/>
        </w:rPr>
        <w:t xml:space="preserve"> </w:t>
      </w:r>
      <w:r w:rsidRPr="00D6313F">
        <w:rPr>
          <w:rFonts w:ascii="Times New Roman" w:hAnsi="Times New Roman" w:cs="Times New Roman"/>
          <w:sz w:val="24"/>
          <w:szCs w:val="24"/>
        </w:rPr>
        <w:t>Lo</w:t>
      </w:r>
      <w:r>
        <w:rPr>
          <w:rFonts w:ascii="Times New Roman" w:hAnsi="Times New Roman" w:cs="Times New Roman"/>
          <w:sz w:val="24"/>
          <w:szCs w:val="24"/>
        </w:rPr>
        <w:t xml:space="preserve"> </w:t>
      </w:r>
      <w:r w:rsidRPr="00D6313F">
        <w:rPr>
          <w:rFonts w:ascii="Times New Roman" w:hAnsi="Times New Roman" w:cs="Times New Roman"/>
          <w:sz w:val="24"/>
          <w:szCs w:val="24"/>
        </w:rPr>
        <w:t>mismo nos ocurre a la hora de pensar el futuro del cristianismo.</w:t>
      </w:r>
      <w:r>
        <w:rPr>
          <w:rFonts w:ascii="Times New Roman" w:hAnsi="Times New Roman" w:cs="Times New Roman"/>
          <w:sz w:val="24"/>
          <w:szCs w:val="24"/>
        </w:rPr>
        <w:t xml:space="preserve"> </w:t>
      </w:r>
      <w:r w:rsidRPr="00D6313F">
        <w:rPr>
          <w:rFonts w:ascii="Times New Roman" w:hAnsi="Times New Roman" w:cs="Times New Roman"/>
          <w:sz w:val="24"/>
          <w:szCs w:val="24"/>
        </w:rPr>
        <w:t>Su perduración la afirma el cristiano desde su fe. En la perspectiva de la razón esa perduración parece  cierta, porque su palabra teórica y sus potencias de vida han abierto un horizonte</w:t>
      </w:r>
      <w:r>
        <w:rPr>
          <w:rFonts w:ascii="Times New Roman" w:hAnsi="Times New Roman" w:cs="Times New Roman"/>
          <w:sz w:val="24"/>
          <w:szCs w:val="24"/>
        </w:rPr>
        <w:t xml:space="preserve"> </w:t>
      </w:r>
      <w:r w:rsidRPr="00D6313F">
        <w:rPr>
          <w:rFonts w:ascii="Times New Roman" w:hAnsi="Times New Roman" w:cs="Times New Roman"/>
          <w:sz w:val="24"/>
          <w:szCs w:val="24"/>
        </w:rPr>
        <w:t>de sentido al que</w:t>
      </w:r>
      <w:r>
        <w:rPr>
          <w:rFonts w:ascii="Times New Roman" w:hAnsi="Times New Roman" w:cs="Times New Roman"/>
          <w:sz w:val="24"/>
          <w:szCs w:val="24"/>
        </w:rPr>
        <w:t xml:space="preserve"> </w:t>
      </w:r>
      <w:r w:rsidRPr="00D6313F">
        <w:rPr>
          <w:rFonts w:ascii="Times New Roman" w:hAnsi="Times New Roman" w:cs="Times New Roman"/>
          <w:sz w:val="24"/>
          <w:szCs w:val="24"/>
        </w:rPr>
        <w:t>ya no nos es posible renunciar, creando experiencias y esperanzas que ya son inolvidables.</w:t>
      </w:r>
      <w:r>
        <w:rPr>
          <w:rFonts w:ascii="Times New Roman" w:hAnsi="Times New Roman" w:cs="Times New Roman"/>
          <w:sz w:val="24"/>
          <w:szCs w:val="24"/>
        </w:rPr>
        <w:t xml:space="preserve"> </w:t>
      </w:r>
      <w:r w:rsidRPr="00D6313F">
        <w:rPr>
          <w:rFonts w:ascii="Times New Roman" w:hAnsi="Times New Roman" w:cs="Times New Roman"/>
          <w:sz w:val="24"/>
          <w:szCs w:val="24"/>
        </w:rPr>
        <w:t>Podrán ser negadas o reprimidas pero la historia vivida es ya indestructible y los nombres de Jesucristo,</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Pablo, Justino, Agustín de Hipona, Francisco de Asís, Tomás de Aquino, Lutero, </w:t>
      </w:r>
      <w:r>
        <w:rPr>
          <w:rFonts w:ascii="Times New Roman" w:hAnsi="Times New Roman" w:cs="Times New Roman"/>
          <w:sz w:val="24"/>
          <w:szCs w:val="24"/>
        </w:rPr>
        <w:t xml:space="preserve">Ignacio de Loyola, </w:t>
      </w:r>
      <w:r w:rsidRPr="00D6313F">
        <w:rPr>
          <w:rFonts w:ascii="Times New Roman" w:hAnsi="Times New Roman" w:cs="Times New Roman"/>
          <w:sz w:val="24"/>
          <w:szCs w:val="24"/>
        </w:rPr>
        <w:t>Teresa de Jesús,</w:t>
      </w:r>
      <w:r>
        <w:rPr>
          <w:rFonts w:ascii="Times New Roman" w:hAnsi="Times New Roman" w:cs="Times New Roman"/>
          <w:sz w:val="24"/>
          <w:szCs w:val="24"/>
        </w:rPr>
        <w:t xml:space="preserve"> Juan de Dios </w:t>
      </w:r>
      <w:r w:rsidRPr="00D6313F">
        <w:rPr>
          <w:rFonts w:ascii="Times New Roman" w:hAnsi="Times New Roman" w:cs="Times New Roman"/>
          <w:sz w:val="24"/>
          <w:szCs w:val="24"/>
        </w:rPr>
        <w:t xml:space="preserve"> Juan de la Cruz, Newman, Blondel, </w:t>
      </w:r>
      <w:r>
        <w:rPr>
          <w:rFonts w:ascii="Times New Roman" w:hAnsi="Times New Roman" w:cs="Times New Roman"/>
          <w:sz w:val="24"/>
          <w:szCs w:val="24"/>
        </w:rPr>
        <w:t xml:space="preserve">Carlos de Foucauld, Edith Stein, Teresa de Jesús, </w:t>
      </w:r>
      <w:r w:rsidRPr="00D6313F">
        <w:rPr>
          <w:rFonts w:ascii="Times New Roman" w:hAnsi="Times New Roman" w:cs="Times New Roman"/>
          <w:sz w:val="24"/>
          <w:szCs w:val="24"/>
        </w:rPr>
        <w:t>Rahner, Balthasar</w:t>
      </w:r>
      <w:r>
        <w:rPr>
          <w:rFonts w:ascii="Times New Roman" w:hAnsi="Times New Roman" w:cs="Times New Roman"/>
          <w:sz w:val="24"/>
          <w:szCs w:val="24"/>
        </w:rPr>
        <w:t>, Teresa de Calcuta…</w:t>
      </w:r>
      <w:r w:rsidRPr="00D6313F">
        <w:rPr>
          <w:rFonts w:ascii="Times New Roman" w:hAnsi="Times New Roman" w:cs="Times New Roman"/>
          <w:sz w:val="24"/>
          <w:szCs w:val="24"/>
        </w:rPr>
        <w:t xml:space="preserve"> son </w:t>
      </w:r>
      <w:r>
        <w:rPr>
          <w:rFonts w:ascii="Times New Roman" w:hAnsi="Times New Roman" w:cs="Times New Roman"/>
          <w:sz w:val="24"/>
          <w:szCs w:val="24"/>
        </w:rPr>
        <w:t xml:space="preserve"> inolvidables. La santidad es fenómeno</w:t>
      </w:r>
      <w:r w:rsidRPr="00D6313F">
        <w:rPr>
          <w:rFonts w:ascii="Times New Roman" w:hAnsi="Times New Roman" w:cs="Times New Roman"/>
          <w:sz w:val="24"/>
          <w:szCs w:val="24"/>
        </w:rPr>
        <w:t xml:space="preserve"> característico del cristianismo y el signo más creíble y eficaz de la presencia permanente de Cristo en la historia. ¡Tantos santos, tan diferentes todos y sin embargo todos con el mismo aire de familia!</w:t>
      </w:r>
      <w:r>
        <w:rPr>
          <w:rFonts w:ascii="Times New Roman" w:hAnsi="Times New Roman" w:cs="Times New Roman"/>
          <w:sz w:val="24"/>
          <w:szCs w:val="24"/>
        </w:rPr>
        <w:t xml:space="preserve"> </w:t>
      </w:r>
      <w:r w:rsidRPr="00D6313F">
        <w:rPr>
          <w:rFonts w:ascii="Times New Roman" w:hAnsi="Times New Roman" w:cs="Times New Roman"/>
          <w:sz w:val="24"/>
          <w:szCs w:val="24"/>
        </w:rPr>
        <w:t>Ya no hay Jesucristo sin el cristianismo, y ya no hay historia posible sin esa memoria de los exponentes de humanidad que el evangelio ha suscitado. Mientras el hombre mantenga su dignidad,</w:t>
      </w:r>
      <w:r>
        <w:rPr>
          <w:rFonts w:ascii="Times New Roman" w:hAnsi="Times New Roman" w:cs="Times New Roman"/>
          <w:sz w:val="24"/>
          <w:szCs w:val="24"/>
        </w:rPr>
        <w:t xml:space="preserve"> abertura a la trascendencia y </w:t>
      </w:r>
      <w:r w:rsidRPr="00D6313F">
        <w:rPr>
          <w:rFonts w:ascii="Times New Roman" w:hAnsi="Times New Roman" w:cs="Times New Roman"/>
          <w:sz w:val="24"/>
          <w:szCs w:val="24"/>
        </w:rPr>
        <w:t>voluntad de futuro, la propuesta del Dios cristiano permanecerá en alto. El ateísmo será siempre posible porque la libertad puede siempre elegir su propio camino frente al que el cristianismo le propone, rechazando la oferta que se le hace pero éste no será menor en voluntad de verdad y de servicio al hombre, justamente en la medida en que propone a Dios, en la forma que el mensaje cristiano lo ha hecho hasta ahora.  Dios es una palabra que mientras el hombre sea hombre ya nunca olvidará.</w:t>
      </w:r>
      <w:r>
        <w:rPr>
          <w:rFonts w:ascii="Times New Roman" w:hAnsi="Times New Roman" w:cs="Times New Roman"/>
          <w:sz w:val="24"/>
          <w:szCs w:val="24"/>
        </w:rPr>
        <w:t xml:space="preserve"> “La palabra ‘Dios’ está ahí. Viene de aquellos orígenes desde donde el mismo hombre procede. Su final solo puede ser pensado con la muerte del hombre como tal. Ella puede tener todavía una historia cuyas variaciones no nos podemos imaginar precisamente porque ella misma es la que contiene el futuro indisponible y no programable”</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p>
    <w:p w:rsidR="007550C6" w:rsidRPr="00646913" w:rsidRDefault="007550C6" w:rsidP="000B0B7E">
      <w:pPr>
        <w:jc w:val="both"/>
        <w:rPr>
          <w:rFonts w:ascii="Times New Roman" w:hAnsi="Times New Roman" w:cs="Times New Roman"/>
          <w:color w:val="FF0000"/>
          <w:sz w:val="24"/>
          <w:szCs w:val="24"/>
          <w:u w:val="double"/>
        </w:rPr>
      </w:pPr>
    </w:p>
    <w:p w:rsidR="007550C6" w:rsidRPr="00D6313F" w:rsidRDefault="007550C6" w:rsidP="00C00AA9">
      <w:pPr>
        <w:jc w:val="both"/>
        <w:rPr>
          <w:rFonts w:ascii="Times New Roman" w:hAnsi="Times New Roman" w:cs="Times New Roman"/>
          <w:i/>
          <w:iCs/>
          <w:sz w:val="24"/>
          <w:szCs w:val="24"/>
        </w:rPr>
      </w:pPr>
      <w:r w:rsidRPr="00D6313F">
        <w:rPr>
          <w:rFonts w:ascii="Times New Roman" w:hAnsi="Times New Roman" w:cs="Times New Roman"/>
          <w:i/>
          <w:iCs/>
          <w:sz w:val="24"/>
          <w:szCs w:val="24"/>
        </w:rPr>
        <w:t>VIII. El porvenir del cristianismo a la luz de su origen</w:t>
      </w:r>
    </w:p>
    <w:p w:rsidR="007550C6" w:rsidRPr="00D6313F" w:rsidRDefault="007550C6" w:rsidP="00C00AA9">
      <w:pPr>
        <w:jc w:val="both"/>
        <w:rPr>
          <w:rFonts w:ascii="Times New Roman" w:hAnsi="Times New Roman" w:cs="Times New Roman"/>
          <w:sz w:val="24"/>
          <w:szCs w:val="24"/>
        </w:rPr>
      </w:pPr>
      <w:r w:rsidRPr="00D6313F">
        <w:rPr>
          <w:rFonts w:ascii="Times New Roman" w:hAnsi="Times New Roman" w:cs="Times New Roman"/>
          <w:sz w:val="24"/>
          <w:szCs w:val="24"/>
        </w:rPr>
        <w:t>1.</w:t>
      </w:r>
      <w:r>
        <w:rPr>
          <w:rFonts w:ascii="Times New Roman" w:hAnsi="Times New Roman" w:cs="Times New Roman"/>
          <w:sz w:val="24"/>
          <w:szCs w:val="24"/>
        </w:rPr>
        <w:t xml:space="preserve"> </w:t>
      </w:r>
      <w:r w:rsidRPr="00D6313F">
        <w:rPr>
          <w:rFonts w:ascii="Times New Roman" w:hAnsi="Times New Roman" w:cs="Times New Roman"/>
          <w:sz w:val="24"/>
          <w:szCs w:val="24"/>
        </w:rPr>
        <w:t>¿</w:t>
      </w:r>
      <w:r w:rsidRPr="00D6313F">
        <w:rPr>
          <w:rFonts w:ascii="Times New Roman" w:hAnsi="Times New Roman" w:cs="Times New Roman"/>
          <w:i/>
          <w:iCs/>
          <w:sz w:val="24"/>
          <w:szCs w:val="24"/>
        </w:rPr>
        <w:t>Cómo y porqué se afirmó el cristianismo en sus comienzos</w:t>
      </w:r>
      <w:r w:rsidRPr="00D6313F">
        <w:rPr>
          <w:rFonts w:ascii="Times New Roman" w:hAnsi="Times New Roman" w:cs="Times New Roman"/>
          <w:sz w:val="24"/>
          <w:szCs w:val="24"/>
        </w:rPr>
        <w:t>? No por la dignidad de s</w:t>
      </w:r>
      <w:r>
        <w:rPr>
          <w:rFonts w:ascii="Times New Roman" w:hAnsi="Times New Roman" w:cs="Times New Roman"/>
          <w:sz w:val="24"/>
          <w:szCs w:val="24"/>
        </w:rPr>
        <w:t>us orígenes locales, una región (Judea) y</w:t>
      </w:r>
      <w:r w:rsidRPr="00D6313F">
        <w:rPr>
          <w:rFonts w:ascii="Times New Roman" w:hAnsi="Times New Roman" w:cs="Times New Roman"/>
          <w:sz w:val="24"/>
          <w:szCs w:val="24"/>
        </w:rPr>
        <w:t xml:space="preserve"> una aldea (Nazaret en Galilea) marginales tanto respecto</w:t>
      </w:r>
      <w:r>
        <w:rPr>
          <w:rFonts w:ascii="Times New Roman" w:hAnsi="Times New Roman" w:cs="Times New Roman"/>
          <w:sz w:val="24"/>
          <w:szCs w:val="24"/>
        </w:rPr>
        <w:t xml:space="preserve"> del centro del mundo político </w:t>
      </w:r>
      <w:r w:rsidRPr="00D6313F">
        <w:rPr>
          <w:rFonts w:ascii="Times New Roman" w:hAnsi="Times New Roman" w:cs="Times New Roman"/>
          <w:sz w:val="24"/>
          <w:szCs w:val="24"/>
        </w:rPr>
        <w:t>(Roma) como del centro religioso (Jerusal</w:t>
      </w:r>
      <w:r>
        <w:rPr>
          <w:rFonts w:ascii="Times New Roman" w:hAnsi="Times New Roman" w:cs="Times New Roman"/>
          <w:sz w:val="24"/>
          <w:szCs w:val="24"/>
        </w:rPr>
        <w:t>én</w:t>
      </w:r>
      <w:r w:rsidRPr="00D6313F">
        <w:rPr>
          <w:rFonts w:ascii="Times New Roman" w:hAnsi="Times New Roman" w:cs="Times New Roman"/>
          <w:sz w:val="24"/>
          <w:szCs w:val="24"/>
        </w:rPr>
        <w:t>), ni por el prestigio de su fundador que murió por crucifixión, la muerte más execrable entre las conocidas en aquel momento, la de los esclavos; ni por la cultura de sus predicadores; ni por el apoyo del judaísmo o del imperio romano. Se han elaborado complejas teorías</w:t>
      </w:r>
      <w:r>
        <w:rPr>
          <w:rFonts w:ascii="Times New Roman" w:hAnsi="Times New Roman" w:cs="Times New Roman"/>
          <w:sz w:val="24"/>
          <w:szCs w:val="24"/>
        </w:rPr>
        <w:t xml:space="preserve"> </w:t>
      </w:r>
      <w:r w:rsidRPr="00D6313F">
        <w:rPr>
          <w:rFonts w:ascii="Times New Roman" w:hAnsi="Times New Roman" w:cs="Times New Roman"/>
          <w:sz w:val="24"/>
          <w:szCs w:val="24"/>
        </w:rPr>
        <w:t>para hacer pensable su afirmación:</w:t>
      </w:r>
      <w:r>
        <w:rPr>
          <w:rFonts w:ascii="Times New Roman" w:hAnsi="Times New Roman" w:cs="Times New Roman"/>
          <w:sz w:val="24"/>
          <w:szCs w:val="24"/>
        </w:rPr>
        <w:t xml:space="preserve"> </w:t>
      </w:r>
      <w:r w:rsidRPr="00D6313F">
        <w:rPr>
          <w:rFonts w:ascii="Times New Roman" w:hAnsi="Times New Roman" w:cs="Times New Roman"/>
          <w:sz w:val="24"/>
          <w:szCs w:val="24"/>
        </w:rPr>
        <w:t>la teoría social, la teoría doctrinal,</w:t>
      </w:r>
      <w:r>
        <w:rPr>
          <w:rFonts w:ascii="Times New Roman" w:hAnsi="Times New Roman" w:cs="Times New Roman"/>
          <w:sz w:val="24"/>
          <w:szCs w:val="24"/>
        </w:rPr>
        <w:t xml:space="preserve"> la teoría </w:t>
      </w:r>
      <w:r w:rsidRPr="00D6313F">
        <w:rPr>
          <w:rFonts w:ascii="Times New Roman" w:hAnsi="Times New Roman" w:cs="Times New Roman"/>
          <w:sz w:val="24"/>
          <w:szCs w:val="24"/>
        </w:rPr>
        <w:t>moral, la teoría sincretística que ve en el cristianismo la</w:t>
      </w:r>
      <w:r>
        <w:rPr>
          <w:rFonts w:ascii="Times New Roman" w:hAnsi="Times New Roman" w:cs="Times New Roman"/>
          <w:sz w:val="24"/>
          <w:szCs w:val="24"/>
        </w:rPr>
        <w:t xml:space="preserve"> </w:t>
      </w:r>
      <w:r w:rsidRPr="00D6313F">
        <w:rPr>
          <w:rFonts w:ascii="Times New Roman" w:hAnsi="Times New Roman" w:cs="Times New Roman"/>
          <w:sz w:val="24"/>
          <w:szCs w:val="24"/>
        </w:rPr>
        <w:t>suma de muchos aspectos que otr</w:t>
      </w:r>
      <w:r>
        <w:rPr>
          <w:rFonts w:ascii="Times New Roman" w:hAnsi="Times New Roman" w:cs="Times New Roman"/>
          <w:sz w:val="24"/>
          <w:szCs w:val="24"/>
        </w:rPr>
        <w:t>os grupos religiosos predicaban</w:t>
      </w:r>
      <w:r w:rsidRPr="00D6313F">
        <w:rPr>
          <w:rFonts w:ascii="Times New Roman" w:hAnsi="Times New Roman" w:cs="Times New Roman"/>
          <w:sz w:val="24"/>
          <w:szCs w:val="24"/>
        </w:rPr>
        <w:t xml:space="preserve"> de manera aislada y parcial.</w:t>
      </w:r>
      <w:r>
        <w:rPr>
          <w:rFonts w:ascii="Times New Roman" w:hAnsi="Times New Roman" w:cs="Times New Roman"/>
          <w:sz w:val="24"/>
          <w:szCs w:val="24"/>
        </w:rPr>
        <w:t xml:space="preserve"> (Esos son los acentos a los se refiere J. P. Meier en su obra: Un judío marginal. Nueva visión del Jesús histórico</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r w:rsidRPr="00D6313F">
        <w:rPr>
          <w:rFonts w:ascii="Times New Roman" w:hAnsi="Times New Roman" w:cs="Times New Roman"/>
          <w:sz w:val="24"/>
          <w:szCs w:val="24"/>
        </w:rPr>
        <w:t>La exposición de A.</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Harnack a comienzos del siglo XX en su obra: </w:t>
      </w:r>
      <w:r w:rsidRPr="00D6313F">
        <w:rPr>
          <w:rFonts w:ascii="Times New Roman" w:hAnsi="Times New Roman" w:cs="Times New Roman"/>
          <w:i/>
          <w:iCs/>
          <w:sz w:val="24"/>
          <w:szCs w:val="24"/>
        </w:rPr>
        <w:t>Die Mission</w:t>
      </w:r>
      <w:r>
        <w:rPr>
          <w:rFonts w:ascii="Times New Roman" w:hAnsi="Times New Roman" w:cs="Times New Roman"/>
          <w:i/>
          <w:iCs/>
          <w:sz w:val="24"/>
          <w:szCs w:val="24"/>
        </w:rPr>
        <w:t xml:space="preserve"> </w:t>
      </w:r>
      <w:r w:rsidRPr="00D6313F">
        <w:rPr>
          <w:rFonts w:ascii="Times New Roman" w:hAnsi="Times New Roman" w:cs="Times New Roman"/>
          <w:i/>
          <w:iCs/>
          <w:sz w:val="24"/>
          <w:szCs w:val="24"/>
        </w:rPr>
        <w:t>und</w:t>
      </w:r>
      <w:r>
        <w:rPr>
          <w:rFonts w:ascii="Times New Roman" w:hAnsi="Times New Roman" w:cs="Times New Roman"/>
          <w:i/>
          <w:iCs/>
          <w:sz w:val="24"/>
          <w:szCs w:val="24"/>
        </w:rPr>
        <w:t xml:space="preserve"> </w:t>
      </w:r>
      <w:r w:rsidRPr="00D6313F">
        <w:rPr>
          <w:rFonts w:ascii="Times New Roman" w:hAnsi="Times New Roman" w:cs="Times New Roman"/>
          <w:i/>
          <w:iCs/>
          <w:sz w:val="24"/>
          <w:szCs w:val="24"/>
        </w:rPr>
        <w:t>Ausbreitung des Christentums</w:t>
      </w:r>
      <w:r w:rsidRPr="00D6313F">
        <w:rPr>
          <w:rFonts w:ascii="Times New Roman" w:hAnsi="Times New Roman" w:cs="Times New Roman"/>
          <w:sz w:val="24"/>
          <w:szCs w:val="24"/>
        </w:rPr>
        <w:t xml:space="preserve"> (1924) y</w:t>
      </w:r>
      <w:r>
        <w:rPr>
          <w:rFonts w:ascii="Times New Roman" w:hAnsi="Times New Roman" w:cs="Times New Roman"/>
          <w:sz w:val="24"/>
          <w:szCs w:val="24"/>
        </w:rPr>
        <w:t xml:space="preserve"> </w:t>
      </w:r>
      <w:r w:rsidRPr="00D6313F">
        <w:rPr>
          <w:rFonts w:ascii="Times New Roman" w:hAnsi="Times New Roman" w:cs="Times New Roman"/>
          <w:sz w:val="24"/>
          <w:szCs w:val="24"/>
        </w:rPr>
        <w:t>la de G.</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Bardy, </w:t>
      </w:r>
      <w:r>
        <w:rPr>
          <w:rFonts w:ascii="Times New Roman" w:hAnsi="Times New Roman" w:cs="Times New Roman"/>
          <w:i/>
          <w:iCs/>
          <w:sz w:val="24"/>
          <w:szCs w:val="24"/>
        </w:rPr>
        <w:t>La con</w:t>
      </w:r>
      <w:r w:rsidRPr="00D6313F">
        <w:rPr>
          <w:rFonts w:ascii="Times New Roman" w:hAnsi="Times New Roman" w:cs="Times New Roman"/>
          <w:i/>
          <w:iCs/>
          <w:sz w:val="24"/>
          <w:szCs w:val="24"/>
        </w:rPr>
        <w:t>versión al cristianismo durante los primeros siglos</w:t>
      </w:r>
      <w:r w:rsidRPr="00D6313F">
        <w:rPr>
          <w:rFonts w:ascii="Times New Roman" w:hAnsi="Times New Roman" w:cs="Times New Roman"/>
          <w:sz w:val="24"/>
          <w:szCs w:val="24"/>
        </w:rPr>
        <w:t xml:space="preserve"> (1946)</w:t>
      </w:r>
      <w:r>
        <w:rPr>
          <w:rFonts w:ascii="Times New Roman" w:hAnsi="Times New Roman" w:cs="Times New Roman"/>
          <w:sz w:val="24"/>
          <w:szCs w:val="24"/>
        </w:rPr>
        <w:t>, reeditada en español en 2011,</w:t>
      </w:r>
      <w:r w:rsidRPr="00D6313F">
        <w:rPr>
          <w:rFonts w:ascii="Times New Roman" w:hAnsi="Times New Roman" w:cs="Times New Roman"/>
          <w:sz w:val="24"/>
          <w:szCs w:val="24"/>
        </w:rPr>
        <w:t xml:space="preserve"> </w:t>
      </w:r>
      <w:r>
        <w:rPr>
          <w:rFonts w:ascii="Times New Roman" w:hAnsi="Times New Roman" w:cs="Times New Roman"/>
          <w:sz w:val="24"/>
          <w:szCs w:val="24"/>
        </w:rPr>
        <w:t xml:space="preserve">son  </w:t>
      </w:r>
      <w:r w:rsidRPr="00D6313F">
        <w:rPr>
          <w:rFonts w:ascii="Times New Roman" w:hAnsi="Times New Roman" w:cs="Times New Roman"/>
          <w:sz w:val="24"/>
          <w:szCs w:val="24"/>
        </w:rPr>
        <w:t xml:space="preserve"> dos síntes</w:t>
      </w:r>
      <w:r>
        <w:rPr>
          <w:rFonts w:ascii="Times New Roman" w:hAnsi="Times New Roman" w:cs="Times New Roman"/>
          <w:sz w:val="24"/>
          <w:szCs w:val="24"/>
        </w:rPr>
        <w:t>is completas de las situaciones, razones y esperanzas que llevaron los hombres del siglo I al cristianismo y siguen siendo las mismas hoy, aun cuando los contextos y esperanzas sean distintas.</w:t>
      </w:r>
      <w:r w:rsidRPr="00D6313F">
        <w:rPr>
          <w:rFonts w:ascii="Times New Roman" w:hAnsi="Times New Roman" w:cs="Times New Roman"/>
          <w:sz w:val="24"/>
          <w:szCs w:val="24"/>
        </w:rPr>
        <w:t xml:space="preserve"> Más allá de aspectos particulares concretos, la raíz de esa capacidad de afirmación teórica </w:t>
      </w:r>
      <w:r>
        <w:rPr>
          <w:rFonts w:ascii="Times New Roman" w:hAnsi="Times New Roman" w:cs="Times New Roman"/>
          <w:sz w:val="24"/>
          <w:szCs w:val="24"/>
        </w:rPr>
        <w:t xml:space="preserve">por parte del cristianismo </w:t>
      </w:r>
      <w:r w:rsidRPr="00D6313F">
        <w:rPr>
          <w:rFonts w:ascii="Times New Roman" w:hAnsi="Times New Roman" w:cs="Times New Roman"/>
          <w:sz w:val="24"/>
          <w:szCs w:val="24"/>
        </w:rPr>
        <w:t>y de</w:t>
      </w:r>
      <w:r>
        <w:rPr>
          <w:rFonts w:ascii="Times New Roman" w:hAnsi="Times New Roman" w:cs="Times New Roman"/>
          <w:sz w:val="24"/>
          <w:szCs w:val="24"/>
        </w:rPr>
        <w:t>l</w:t>
      </w:r>
      <w:r w:rsidRPr="00D6313F">
        <w:rPr>
          <w:rFonts w:ascii="Times New Roman" w:hAnsi="Times New Roman" w:cs="Times New Roman"/>
          <w:sz w:val="24"/>
          <w:szCs w:val="24"/>
        </w:rPr>
        <w:t xml:space="preserve"> arrastre personal al seguimiento en conversión y fe, fue</w:t>
      </w:r>
      <w:r>
        <w:rPr>
          <w:rFonts w:ascii="Times New Roman" w:hAnsi="Times New Roman" w:cs="Times New Roman"/>
          <w:sz w:val="24"/>
          <w:szCs w:val="24"/>
        </w:rPr>
        <w:t xml:space="preserve"> y sigue siendo la proposición </w:t>
      </w:r>
      <w:r w:rsidRPr="00D6313F">
        <w:rPr>
          <w:rFonts w:ascii="Times New Roman" w:hAnsi="Times New Roman" w:cs="Times New Roman"/>
          <w:sz w:val="24"/>
          <w:szCs w:val="24"/>
        </w:rPr>
        <w:t>de un Dios amigo y solidario del hombre hasta la muerte, tal como él se propone, expone y acredita en el des</w:t>
      </w:r>
      <w:r>
        <w:rPr>
          <w:rFonts w:ascii="Times New Roman" w:hAnsi="Times New Roman" w:cs="Times New Roman"/>
          <w:sz w:val="24"/>
          <w:szCs w:val="24"/>
        </w:rPr>
        <w:t xml:space="preserve">tino de Jesucristo. </w:t>
      </w:r>
      <w:r w:rsidRPr="00955135">
        <w:rPr>
          <w:rFonts w:ascii="Times New Roman" w:hAnsi="Times New Roman" w:cs="Times New Roman"/>
          <w:sz w:val="24"/>
          <w:szCs w:val="24"/>
          <w:highlight w:val="yellow"/>
        </w:rPr>
        <w:t>La proposición del evangelio no como hecho sólo o mera noticia o normal propuesta moral, sino tal como lo define San Pablo</w:t>
      </w:r>
      <w:r>
        <w:rPr>
          <w:rFonts w:ascii="Times New Roman" w:hAnsi="Times New Roman" w:cs="Times New Roman"/>
          <w:sz w:val="24"/>
          <w:szCs w:val="24"/>
        </w:rPr>
        <w:t>: “potencia de salvación de Dios para todo el que cree sea judío o griego, porque en él se revela la justificación de Dios haciéndonos posible pasar de una forma de existencia a otra”</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w:t>
      </w:r>
      <w:r w:rsidRPr="00D6313F">
        <w:rPr>
          <w:rFonts w:ascii="Times New Roman" w:hAnsi="Times New Roman" w:cs="Times New Roman"/>
          <w:sz w:val="24"/>
          <w:szCs w:val="24"/>
        </w:rPr>
        <w:t>ha hecho posible esa realidad inaudita: allí donde se anuncia ese evangelio comienz</w:t>
      </w:r>
      <w:r>
        <w:rPr>
          <w:rFonts w:ascii="Times New Roman" w:hAnsi="Times New Roman" w:cs="Times New Roman"/>
          <w:sz w:val="24"/>
          <w:szCs w:val="24"/>
        </w:rPr>
        <w:t xml:space="preserve">a de nuevo el cristianismo con </w:t>
      </w:r>
      <w:r w:rsidRPr="00D6313F">
        <w:rPr>
          <w:rFonts w:ascii="Times New Roman" w:hAnsi="Times New Roman" w:cs="Times New Roman"/>
          <w:sz w:val="24"/>
          <w:szCs w:val="24"/>
        </w:rPr>
        <w:t>la misma ingenuidad atrevida y la misma potencia antropológica que en</w:t>
      </w:r>
      <w:r>
        <w:rPr>
          <w:rFonts w:ascii="Times New Roman" w:hAnsi="Times New Roman" w:cs="Times New Roman"/>
          <w:sz w:val="24"/>
          <w:szCs w:val="24"/>
        </w:rPr>
        <w:t xml:space="preserve"> el</w:t>
      </w:r>
      <w:r w:rsidRPr="00D6313F">
        <w:rPr>
          <w:rFonts w:ascii="Times New Roman" w:hAnsi="Times New Roman" w:cs="Times New Roman"/>
          <w:sz w:val="24"/>
          <w:szCs w:val="24"/>
        </w:rPr>
        <w:t xml:space="preserve"> siglo primero</w:t>
      </w:r>
      <w:r>
        <w:rPr>
          <w:rFonts w:ascii="Times New Roman" w:hAnsi="Times New Roman" w:cs="Times New Roman"/>
          <w:sz w:val="24"/>
          <w:szCs w:val="24"/>
        </w:rPr>
        <w:t>.</w:t>
      </w:r>
      <w:r w:rsidRPr="00D6313F">
        <w:rPr>
          <w:rFonts w:ascii="Times New Roman" w:hAnsi="Times New Roman" w:cs="Times New Roman"/>
          <w:sz w:val="24"/>
          <w:szCs w:val="24"/>
        </w:rPr>
        <w:t xml:space="preserve"> El cristianismo y la iglesia no se prolonga</w:t>
      </w:r>
      <w:r>
        <w:rPr>
          <w:rFonts w:ascii="Times New Roman" w:hAnsi="Times New Roman" w:cs="Times New Roman"/>
          <w:sz w:val="24"/>
          <w:szCs w:val="24"/>
        </w:rPr>
        <w:t>n</w:t>
      </w:r>
      <w:r w:rsidRPr="00D6313F">
        <w:rPr>
          <w:rFonts w:ascii="Times New Roman" w:hAnsi="Times New Roman" w:cs="Times New Roman"/>
          <w:sz w:val="24"/>
          <w:szCs w:val="24"/>
        </w:rPr>
        <w:t xml:space="preserve"> horizontalmente en la historia por mera narración o tradición de</w:t>
      </w:r>
      <w:r>
        <w:rPr>
          <w:rFonts w:ascii="Times New Roman" w:hAnsi="Times New Roman" w:cs="Times New Roman"/>
          <w:sz w:val="24"/>
          <w:szCs w:val="24"/>
        </w:rPr>
        <w:t xml:space="preserve"> </w:t>
      </w:r>
      <w:r w:rsidRPr="00D6313F">
        <w:rPr>
          <w:rFonts w:ascii="Times New Roman" w:hAnsi="Times New Roman" w:cs="Times New Roman"/>
          <w:sz w:val="24"/>
          <w:szCs w:val="24"/>
        </w:rPr>
        <w:t>lo anterior sino por una creación de la palabra y del sacramento en cada hombre.</w:t>
      </w:r>
      <w:r>
        <w:rPr>
          <w:rFonts w:ascii="Times New Roman" w:hAnsi="Times New Roman" w:cs="Times New Roman"/>
          <w:sz w:val="24"/>
          <w:szCs w:val="24"/>
        </w:rPr>
        <w:t xml:space="preserve"> </w:t>
      </w:r>
      <w:r w:rsidRPr="00D6313F">
        <w:rPr>
          <w:rFonts w:ascii="Times New Roman" w:hAnsi="Times New Roman" w:cs="Times New Roman"/>
          <w:sz w:val="24"/>
          <w:szCs w:val="24"/>
        </w:rPr>
        <w:t>Cada bautizado se hace contemporáneo de Jesús y reinicia el cristianismo</w:t>
      </w:r>
    </w:p>
    <w:p w:rsidR="007550C6" w:rsidRPr="00D6313F" w:rsidRDefault="007550C6" w:rsidP="006A041E">
      <w:pPr>
        <w:jc w:val="both"/>
        <w:rPr>
          <w:rFonts w:ascii="Times New Roman" w:hAnsi="Times New Roman" w:cs="Times New Roman"/>
          <w:sz w:val="24"/>
          <w:szCs w:val="24"/>
        </w:rPr>
      </w:pPr>
      <w:r w:rsidRPr="00D6313F">
        <w:rPr>
          <w:rFonts w:ascii="Times New Roman" w:hAnsi="Times New Roman" w:cs="Times New Roman"/>
          <w:sz w:val="24"/>
          <w:szCs w:val="24"/>
        </w:rPr>
        <w:t xml:space="preserve">2. </w:t>
      </w:r>
      <w:r w:rsidRPr="00D6313F">
        <w:rPr>
          <w:rFonts w:ascii="Times New Roman" w:hAnsi="Times New Roman" w:cs="Times New Roman"/>
          <w:i/>
          <w:iCs/>
          <w:sz w:val="24"/>
          <w:szCs w:val="24"/>
        </w:rPr>
        <w:t>El cristianismo ante el</w:t>
      </w:r>
      <w:r>
        <w:rPr>
          <w:rFonts w:ascii="Times New Roman" w:hAnsi="Times New Roman" w:cs="Times New Roman"/>
          <w:i/>
          <w:iCs/>
          <w:sz w:val="24"/>
          <w:szCs w:val="24"/>
        </w:rPr>
        <w:t xml:space="preserve"> </w:t>
      </w:r>
      <w:r w:rsidRPr="00D6313F">
        <w:rPr>
          <w:rFonts w:ascii="Times New Roman" w:hAnsi="Times New Roman" w:cs="Times New Roman"/>
          <w:i/>
          <w:iCs/>
          <w:sz w:val="24"/>
          <w:szCs w:val="24"/>
        </w:rPr>
        <w:t>pluralismo</w:t>
      </w:r>
      <w:r w:rsidRPr="00D6313F">
        <w:rPr>
          <w:rFonts w:ascii="Times New Roman" w:hAnsi="Times New Roman" w:cs="Times New Roman"/>
          <w:sz w:val="24"/>
          <w:szCs w:val="24"/>
        </w:rPr>
        <w:t>. Este existió</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hasta que el poder político </w:t>
      </w:r>
      <w:r>
        <w:rPr>
          <w:rFonts w:ascii="Times New Roman" w:hAnsi="Times New Roman" w:cs="Times New Roman"/>
          <w:sz w:val="24"/>
          <w:szCs w:val="24"/>
        </w:rPr>
        <w:t>estableció al cristianismo como religión del imperio, en un proceso que dura todo el siglo IV, dejando en el margen</w:t>
      </w:r>
      <w:r w:rsidRPr="00D6313F">
        <w:rPr>
          <w:rFonts w:ascii="Times New Roman" w:hAnsi="Times New Roman" w:cs="Times New Roman"/>
          <w:sz w:val="24"/>
          <w:szCs w:val="24"/>
        </w:rPr>
        <w:t xml:space="preserve"> a sus adversarios, que nunca desaparecieron del todo ni dejaron de elevar sus pretensiones de verdad.</w:t>
      </w:r>
      <w:r>
        <w:rPr>
          <w:rFonts w:ascii="Times New Roman" w:hAnsi="Times New Roman" w:cs="Times New Roman"/>
          <w:sz w:val="24"/>
          <w:szCs w:val="24"/>
        </w:rPr>
        <w:t xml:space="preserve"> </w:t>
      </w:r>
      <w:r w:rsidRPr="00D6313F">
        <w:rPr>
          <w:rFonts w:ascii="Times New Roman" w:hAnsi="Times New Roman" w:cs="Times New Roman"/>
          <w:sz w:val="24"/>
          <w:szCs w:val="24"/>
        </w:rPr>
        <w:t>Ese pluralismo renace hoy con mayor fuerza. Un historiador belga de las religiones hacía en 1909 esta descripción del contexto en que  surgió y se afirmó el cristianismo: “Supongamos que la Europa modern</w:t>
      </w:r>
      <w:r>
        <w:rPr>
          <w:rFonts w:ascii="Times New Roman" w:hAnsi="Times New Roman" w:cs="Times New Roman"/>
          <w:sz w:val="24"/>
          <w:szCs w:val="24"/>
        </w:rPr>
        <w:t xml:space="preserve">a ha visto a sus fieles </w:t>
      </w:r>
      <w:r w:rsidRPr="00D6313F">
        <w:rPr>
          <w:rFonts w:ascii="Times New Roman" w:hAnsi="Times New Roman" w:cs="Times New Roman"/>
          <w:sz w:val="24"/>
          <w:szCs w:val="24"/>
        </w:rPr>
        <w:t>desertar</w:t>
      </w:r>
      <w:r>
        <w:rPr>
          <w:rFonts w:ascii="Times New Roman" w:hAnsi="Times New Roman" w:cs="Times New Roman"/>
          <w:sz w:val="24"/>
          <w:szCs w:val="24"/>
        </w:rPr>
        <w:t xml:space="preserve"> las iglesias para adorar a </w:t>
      </w:r>
      <w:r w:rsidRPr="00955135">
        <w:rPr>
          <w:rFonts w:ascii="Times New Roman" w:hAnsi="Times New Roman" w:cs="Times New Roman"/>
          <w:sz w:val="24"/>
          <w:szCs w:val="24"/>
          <w:highlight w:val="yellow"/>
        </w:rPr>
        <w:t>Allá o Brahma</w:t>
      </w:r>
      <w:r w:rsidRPr="00D6313F">
        <w:rPr>
          <w:rFonts w:ascii="Times New Roman" w:hAnsi="Times New Roman" w:cs="Times New Roman"/>
          <w:sz w:val="24"/>
          <w:szCs w:val="24"/>
        </w:rPr>
        <w:t>, según los</w:t>
      </w:r>
      <w:r>
        <w:rPr>
          <w:rFonts w:ascii="Times New Roman" w:hAnsi="Times New Roman" w:cs="Times New Roman"/>
          <w:sz w:val="24"/>
          <w:szCs w:val="24"/>
        </w:rPr>
        <w:t xml:space="preserve"> preceptos de Confucio o de Bud</w:t>
      </w:r>
      <w:r w:rsidRPr="00D6313F">
        <w:rPr>
          <w:rFonts w:ascii="Times New Roman" w:hAnsi="Times New Roman" w:cs="Times New Roman"/>
          <w:sz w:val="24"/>
          <w:szCs w:val="24"/>
        </w:rPr>
        <w:t>a, adoptar</w:t>
      </w:r>
      <w:r>
        <w:rPr>
          <w:rFonts w:ascii="Times New Roman" w:hAnsi="Times New Roman" w:cs="Times New Roman"/>
          <w:sz w:val="24"/>
          <w:szCs w:val="24"/>
        </w:rPr>
        <w:t xml:space="preserve"> </w:t>
      </w:r>
      <w:r w:rsidRPr="00D6313F">
        <w:rPr>
          <w:rFonts w:ascii="Times New Roman" w:hAnsi="Times New Roman" w:cs="Times New Roman"/>
          <w:sz w:val="24"/>
          <w:szCs w:val="24"/>
        </w:rPr>
        <w:t>las</w:t>
      </w:r>
      <w:r>
        <w:rPr>
          <w:rFonts w:ascii="Times New Roman" w:hAnsi="Times New Roman" w:cs="Times New Roman"/>
          <w:sz w:val="24"/>
          <w:szCs w:val="24"/>
        </w:rPr>
        <w:t xml:space="preserve"> </w:t>
      </w:r>
      <w:r w:rsidRPr="00D6313F">
        <w:rPr>
          <w:rFonts w:ascii="Times New Roman" w:hAnsi="Times New Roman" w:cs="Times New Roman"/>
          <w:sz w:val="24"/>
          <w:szCs w:val="24"/>
        </w:rPr>
        <w:t>máximas del sintoísmo. Imaginemos una gran confusión de todas las razas del mundo, donde los</w:t>
      </w:r>
      <w:r>
        <w:rPr>
          <w:rFonts w:ascii="Times New Roman" w:hAnsi="Times New Roman" w:cs="Times New Roman"/>
          <w:sz w:val="24"/>
          <w:szCs w:val="24"/>
        </w:rPr>
        <w:t xml:space="preserve"> </w:t>
      </w:r>
      <w:r w:rsidRPr="00955135">
        <w:rPr>
          <w:rFonts w:ascii="Times New Roman" w:hAnsi="Times New Roman" w:cs="Times New Roman"/>
          <w:sz w:val="24"/>
          <w:szCs w:val="24"/>
          <w:highlight w:val="yellow"/>
        </w:rPr>
        <w:t>mullahs</w:t>
      </w:r>
      <w:r w:rsidRPr="00D6313F">
        <w:rPr>
          <w:rFonts w:ascii="Times New Roman" w:hAnsi="Times New Roman" w:cs="Times New Roman"/>
          <w:sz w:val="24"/>
          <w:szCs w:val="24"/>
        </w:rPr>
        <w:t xml:space="preserve"> árabes,</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los eruditos chinos, bonzos japoneses, lamas tibetanos, pandits hinduistas, predicasen a la vez el fatalismo y la predestinación, el culto a </w:t>
      </w:r>
      <w:r>
        <w:rPr>
          <w:rFonts w:ascii="Times New Roman" w:hAnsi="Times New Roman" w:cs="Times New Roman"/>
          <w:sz w:val="24"/>
          <w:szCs w:val="24"/>
        </w:rPr>
        <w:t>los antepasados y la veneración</w:t>
      </w:r>
      <w:r w:rsidRPr="00D6313F">
        <w:rPr>
          <w:rFonts w:ascii="Times New Roman" w:hAnsi="Times New Roman" w:cs="Times New Roman"/>
          <w:sz w:val="24"/>
          <w:szCs w:val="24"/>
        </w:rPr>
        <w:t xml:space="preserve"> del</w:t>
      </w:r>
      <w:r>
        <w:rPr>
          <w:rFonts w:ascii="Times New Roman" w:hAnsi="Times New Roman" w:cs="Times New Roman"/>
          <w:sz w:val="24"/>
          <w:szCs w:val="24"/>
        </w:rPr>
        <w:t xml:space="preserve"> </w:t>
      </w:r>
      <w:r w:rsidRPr="00D6313F">
        <w:rPr>
          <w:rFonts w:ascii="Times New Roman" w:hAnsi="Times New Roman" w:cs="Times New Roman"/>
          <w:sz w:val="24"/>
          <w:szCs w:val="24"/>
        </w:rPr>
        <w:t>soberano divinizado,</w:t>
      </w:r>
      <w:r>
        <w:rPr>
          <w:rFonts w:ascii="Times New Roman" w:hAnsi="Times New Roman" w:cs="Times New Roman"/>
          <w:sz w:val="24"/>
          <w:szCs w:val="24"/>
        </w:rPr>
        <w:t xml:space="preserve"> </w:t>
      </w:r>
      <w:r w:rsidRPr="00D6313F">
        <w:rPr>
          <w:rFonts w:ascii="Times New Roman" w:hAnsi="Times New Roman" w:cs="Times New Roman"/>
          <w:sz w:val="24"/>
          <w:szCs w:val="24"/>
        </w:rPr>
        <w:t>el</w:t>
      </w:r>
      <w:r>
        <w:rPr>
          <w:rFonts w:ascii="Times New Roman" w:hAnsi="Times New Roman" w:cs="Times New Roman"/>
          <w:sz w:val="24"/>
          <w:szCs w:val="24"/>
        </w:rPr>
        <w:t xml:space="preserve"> </w:t>
      </w:r>
      <w:r w:rsidRPr="00D6313F">
        <w:rPr>
          <w:rFonts w:ascii="Times New Roman" w:hAnsi="Times New Roman" w:cs="Times New Roman"/>
          <w:sz w:val="24"/>
          <w:szCs w:val="24"/>
        </w:rPr>
        <w:t>pesimismo y la divinización por la aniquilación; en la que todos los sacerdote</w:t>
      </w:r>
      <w:r>
        <w:rPr>
          <w:rFonts w:ascii="Times New Roman" w:hAnsi="Times New Roman" w:cs="Times New Roman"/>
          <w:sz w:val="24"/>
          <w:szCs w:val="24"/>
        </w:rPr>
        <w:t>s elevasen en nuestras ciudades</w:t>
      </w:r>
      <w:r w:rsidRPr="00D6313F">
        <w:rPr>
          <w:rFonts w:ascii="Times New Roman" w:hAnsi="Times New Roman" w:cs="Times New Roman"/>
          <w:sz w:val="24"/>
          <w:szCs w:val="24"/>
        </w:rPr>
        <w:t xml:space="preserve"> templos de una arquitectura exótica y celebrasen en ellos sus ritos dispares. Este sueño que quizá realizará el futuro, nos ofrecería una imagen bastante exacta </w:t>
      </w:r>
      <w:r>
        <w:rPr>
          <w:rFonts w:ascii="Times New Roman" w:hAnsi="Times New Roman" w:cs="Times New Roman"/>
          <w:sz w:val="24"/>
          <w:szCs w:val="24"/>
        </w:rPr>
        <w:t>de la incoherencia religiosa en</w:t>
      </w:r>
      <w:r w:rsidRPr="00D6313F">
        <w:rPr>
          <w:rFonts w:ascii="Times New Roman" w:hAnsi="Times New Roman" w:cs="Times New Roman"/>
          <w:sz w:val="24"/>
          <w:szCs w:val="24"/>
        </w:rPr>
        <w:t xml:space="preserve"> la que se debatía el mundo antiguo antes de Constantino”</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w:t>
      </w:r>
    </w:p>
    <w:p w:rsidR="007550C6" w:rsidRPr="00D6313F" w:rsidRDefault="007550C6" w:rsidP="000A2239">
      <w:pPr>
        <w:jc w:val="both"/>
        <w:rPr>
          <w:rFonts w:ascii="Times New Roman" w:hAnsi="Times New Roman" w:cs="Times New Roman"/>
          <w:sz w:val="24"/>
          <w:szCs w:val="24"/>
        </w:rPr>
      </w:pPr>
      <w:r w:rsidRPr="00D6313F">
        <w:rPr>
          <w:rFonts w:ascii="Times New Roman" w:hAnsi="Times New Roman" w:cs="Times New Roman"/>
          <w:sz w:val="24"/>
          <w:szCs w:val="24"/>
        </w:rPr>
        <w:t>3.</w:t>
      </w:r>
      <w:r>
        <w:rPr>
          <w:rFonts w:ascii="Times New Roman" w:hAnsi="Times New Roman" w:cs="Times New Roman"/>
          <w:sz w:val="24"/>
          <w:szCs w:val="24"/>
        </w:rPr>
        <w:t xml:space="preserve"> </w:t>
      </w:r>
      <w:r w:rsidRPr="00D6313F">
        <w:rPr>
          <w:rFonts w:ascii="Times New Roman" w:hAnsi="Times New Roman" w:cs="Times New Roman"/>
          <w:i/>
          <w:iCs/>
          <w:sz w:val="24"/>
          <w:szCs w:val="24"/>
        </w:rPr>
        <w:t>Las eternas dificultades y las eternas razones del Dios cristiano</w:t>
      </w:r>
      <w:r w:rsidRPr="00D6313F">
        <w:rPr>
          <w:rFonts w:ascii="Times New Roman" w:hAnsi="Times New Roman" w:cs="Times New Roman"/>
          <w:sz w:val="24"/>
          <w:szCs w:val="24"/>
        </w:rPr>
        <w:t>. Cada cultura y cada</w:t>
      </w:r>
      <w:r>
        <w:rPr>
          <w:rFonts w:ascii="Times New Roman" w:hAnsi="Times New Roman" w:cs="Times New Roman"/>
          <w:sz w:val="24"/>
          <w:szCs w:val="24"/>
        </w:rPr>
        <w:t xml:space="preserve"> generación </w:t>
      </w:r>
      <w:r w:rsidRPr="00D6313F">
        <w:rPr>
          <w:rFonts w:ascii="Times New Roman" w:hAnsi="Times New Roman" w:cs="Times New Roman"/>
          <w:sz w:val="24"/>
          <w:szCs w:val="24"/>
        </w:rPr>
        <w:t>y en alguna medida cada hombre i</w:t>
      </w:r>
      <w:r>
        <w:rPr>
          <w:rFonts w:ascii="Times New Roman" w:hAnsi="Times New Roman" w:cs="Times New Roman"/>
          <w:sz w:val="24"/>
          <w:szCs w:val="24"/>
        </w:rPr>
        <w:t>nicia el mundo,</w:t>
      </w:r>
      <w:r w:rsidRPr="00D6313F">
        <w:rPr>
          <w:rFonts w:ascii="Times New Roman" w:hAnsi="Times New Roman" w:cs="Times New Roman"/>
          <w:sz w:val="24"/>
          <w:szCs w:val="24"/>
        </w:rPr>
        <w:t xml:space="preserve"> el pensamiento y la cultura. Cada hombre en este sentido se encuentra ante Dios como</w:t>
      </w:r>
      <w:r>
        <w:rPr>
          <w:rFonts w:ascii="Times New Roman" w:hAnsi="Times New Roman" w:cs="Times New Roman"/>
          <w:sz w:val="24"/>
          <w:szCs w:val="24"/>
        </w:rPr>
        <w:t xml:space="preserve"> </w:t>
      </w:r>
      <w:r w:rsidRPr="00D6313F">
        <w:rPr>
          <w:rFonts w:ascii="Times New Roman" w:hAnsi="Times New Roman" w:cs="Times New Roman"/>
          <w:sz w:val="24"/>
          <w:szCs w:val="24"/>
        </w:rPr>
        <w:t>si nunca nadie hubiera pensado sobre él, porque cada uno de nosotros somos una expresión finita de la infinita posibilidad del Dios creador que es nueva en casa caso. Y sin embargo, cuando se ha avanzado hacia él por los caminos diferentes que cada cultura, época</w:t>
      </w:r>
      <w:r>
        <w:rPr>
          <w:rFonts w:ascii="Times New Roman" w:hAnsi="Times New Roman" w:cs="Times New Roman"/>
          <w:sz w:val="24"/>
          <w:szCs w:val="24"/>
        </w:rPr>
        <w:t xml:space="preserve"> </w:t>
      </w:r>
      <w:r w:rsidRPr="00D6313F">
        <w:rPr>
          <w:rFonts w:ascii="Times New Roman" w:hAnsi="Times New Roman" w:cs="Times New Roman"/>
          <w:sz w:val="24"/>
          <w:szCs w:val="24"/>
        </w:rPr>
        <w:t>o persona inician</w:t>
      </w:r>
      <w:r>
        <w:rPr>
          <w:rFonts w:ascii="Times New Roman" w:hAnsi="Times New Roman" w:cs="Times New Roman"/>
          <w:sz w:val="24"/>
          <w:szCs w:val="24"/>
        </w:rPr>
        <w:t>,</w:t>
      </w:r>
      <w:r w:rsidRPr="00D6313F">
        <w:rPr>
          <w:rFonts w:ascii="Times New Roman" w:hAnsi="Times New Roman" w:cs="Times New Roman"/>
          <w:sz w:val="24"/>
          <w:szCs w:val="24"/>
        </w:rPr>
        <w:t xml:space="preserve"> al final</w:t>
      </w:r>
      <w:r>
        <w:rPr>
          <w:rFonts w:ascii="Times New Roman" w:hAnsi="Times New Roman" w:cs="Times New Roman"/>
          <w:sz w:val="24"/>
          <w:szCs w:val="24"/>
        </w:rPr>
        <w:t xml:space="preserve"> </w:t>
      </w:r>
      <w:r w:rsidRPr="00D6313F">
        <w:rPr>
          <w:rFonts w:ascii="Times New Roman" w:hAnsi="Times New Roman" w:cs="Times New Roman"/>
          <w:sz w:val="24"/>
          <w:szCs w:val="24"/>
        </w:rPr>
        <w:t>se encuentra con las razones y las actitudes que otros han vivido antes que él, descubriendo que todos hemos estado ante la misma gracia de Dios</w:t>
      </w:r>
      <w:r>
        <w:rPr>
          <w:rFonts w:ascii="Times New Roman" w:hAnsi="Times New Roman" w:cs="Times New Roman"/>
          <w:sz w:val="24"/>
          <w:szCs w:val="24"/>
        </w:rPr>
        <w:t>, ofrecida</w:t>
      </w:r>
      <w:r w:rsidRPr="00D6313F">
        <w:rPr>
          <w:rFonts w:ascii="Times New Roman" w:hAnsi="Times New Roman" w:cs="Times New Roman"/>
          <w:sz w:val="24"/>
          <w:szCs w:val="24"/>
        </w:rPr>
        <w:t xml:space="preserve"> ante la misma decisión necesaria de</w:t>
      </w:r>
      <w:r>
        <w:rPr>
          <w:rFonts w:ascii="Times New Roman" w:hAnsi="Times New Roman" w:cs="Times New Roman"/>
          <w:sz w:val="24"/>
          <w:szCs w:val="24"/>
        </w:rPr>
        <w:t xml:space="preserve"> </w:t>
      </w:r>
      <w:r w:rsidRPr="00D6313F">
        <w:rPr>
          <w:rFonts w:ascii="Times New Roman" w:hAnsi="Times New Roman" w:cs="Times New Roman"/>
          <w:sz w:val="24"/>
          <w:szCs w:val="24"/>
        </w:rPr>
        <w:t>la</w:t>
      </w:r>
      <w:r>
        <w:rPr>
          <w:rFonts w:ascii="Times New Roman" w:hAnsi="Times New Roman" w:cs="Times New Roman"/>
          <w:sz w:val="24"/>
          <w:szCs w:val="24"/>
        </w:rPr>
        <w:t xml:space="preserve"> </w:t>
      </w:r>
      <w:r w:rsidRPr="00D6313F">
        <w:rPr>
          <w:rFonts w:ascii="Times New Roman" w:hAnsi="Times New Roman" w:cs="Times New Roman"/>
          <w:sz w:val="24"/>
          <w:szCs w:val="24"/>
        </w:rPr>
        <w:t>propia libertad, ante el descubrimiento de la necesidad de saltar sobre nosotros mismos para acoger al</w:t>
      </w:r>
      <w:r>
        <w:rPr>
          <w:rFonts w:ascii="Times New Roman" w:hAnsi="Times New Roman" w:cs="Times New Roman"/>
          <w:sz w:val="24"/>
          <w:szCs w:val="24"/>
        </w:rPr>
        <w:t xml:space="preserve"> </w:t>
      </w:r>
      <w:r w:rsidRPr="00D6313F">
        <w:rPr>
          <w:rFonts w:ascii="Times New Roman" w:hAnsi="Times New Roman" w:cs="Times New Roman"/>
          <w:sz w:val="24"/>
          <w:szCs w:val="24"/>
        </w:rPr>
        <w:t>Misterio que nos funda y llama, sabiendo que sólo si él se nos revela le podemos conocer. Uno de los más grandes filólogos del siglo XX A.</w:t>
      </w:r>
      <w:r>
        <w:rPr>
          <w:rFonts w:ascii="Times New Roman" w:hAnsi="Times New Roman" w:cs="Times New Roman"/>
          <w:sz w:val="24"/>
          <w:szCs w:val="24"/>
        </w:rPr>
        <w:t xml:space="preserve"> </w:t>
      </w:r>
      <w:r w:rsidRPr="00D6313F">
        <w:rPr>
          <w:rFonts w:ascii="Times New Roman" w:hAnsi="Times New Roman" w:cs="Times New Roman"/>
          <w:sz w:val="24"/>
          <w:szCs w:val="24"/>
        </w:rPr>
        <w:t>Festug</w:t>
      </w:r>
      <w:r>
        <w:rPr>
          <w:rFonts w:ascii="Times New Roman" w:hAnsi="Times New Roman" w:cs="Times New Roman"/>
          <w:sz w:val="24"/>
          <w:szCs w:val="24"/>
        </w:rPr>
        <w:t xml:space="preserve">ière se pone en la situación de un filósofo de los que oyeron a San Pablo en el </w:t>
      </w:r>
      <w:r w:rsidRPr="00D6313F">
        <w:rPr>
          <w:rFonts w:ascii="Times New Roman" w:hAnsi="Times New Roman" w:cs="Times New Roman"/>
          <w:sz w:val="24"/>
          <w:szCs w:val="24"/>
        </w:rPr>
        <w:t>Areópago e intenta pensar con las razones que aquellos oponían a Pablo. Expone primero los motivos que tenían las pobres gentes para acoger el evangelio,</w:t>
      </w:r>
      <w:r>
        <w:rPr>
          <w:rFonts w:ascii="Times New Roman" w:hAnsi="Times New Roman" w:cs="Times New Roman"/>
          <w:sz w:val="24"/>
          <w:szCs w:val="24"/>
        </w:rPr>
        <w:t xml:space="preserve"> </w:t>
      </w:r>
      <w:r w:rsidRPr="00D6313F">
        <w:rPr>
          <w:rFonts w:ascii="Times New Roman" w:hAnsi="Times New Roman" w:cs="Times New Roman"/>
          <w:sz w:val="24"/>
          <w:szCs w:val="24"/>
        </w:rPr>
        <w:t>al verse dignificadas por un Dios hecho hombre que los acogía como hijos, y al participar de la caridad activa y de la cálida atmósfera de las comunidades.</w:t>
      </w:r>
      <w:r>
        <w:rPr>
          <w:rFonts w:ascii="Times New Roman" w:hAnsi="Times New Roman" w:cs="Times New Roman"/>
          <w:sz w:val="24"/>
          <w:szCs w:val="24"/>
        </w:rPr>
        <w:t xml:space="preserve"> </w:t>
      </w:r>
      <w:r w:rsidRPr="00D6313F">
        <w:rPr>
          <w:rFonts w:ascii="Times New Roman" w:hAnsi="Times New Roman" w:cs="Times New Roman"/>
          <w:sz w:val="24"/>
          <w:szCs w:val="24"/>
        </w:rPr>
        <w:t>Pero, ¿y los paganos cultos, discípulos de</w:t>
      </w:r>
      <w:r>
        <w:rPr>
          <w:rFonts w:ascii="Times New Roman" w:hAnsi="Times New Roman" w:cs="Times New Roman"/>
          <w:sz w:val="24"/>
          <w:szCs w:val="24"/>
        </w:rPr>
        <w:t xml:space="preserve"> </w:t>
      </w:r>
      <w:r w:rsidRPr="00D6313F">
        <w:rPr>
          <w:rFonts w:ascii="Times New Roman" w:hAnsi="Times New Roman" w:cs="Times New Roman"/>
          <w:sz w:val="24"/>
          <w:szCs w:val="24"/>
        </w:rPr>
        <w:t>Platón, conocedores del Dios supremo? Nuestro autor concluye con esta afirmación: “Las dificultades que podía plantear un sabio de Atenas del siglo I son a poco que reflexionemos, las mismas que hoy en día”</w:t>
      </w:r>
      <w:r>
        <w:rPr>
          <w:rStyle w:val="FootnoteReference"/>
          <w:rFonts w:ascii="Times New Roman" w:hAnsi="Times New Roman" w:cs="Times New Roman"/>
          <w:sz w:val="24"/>
          <w:szCs w:val="24"/>
        </w:rPr>
        <w:footnoteReference w:id="42"/>
      </w:r>
      <w:r w:rsidRPr="00D6313F">
        <w:rPr>
          <w:rFonts w:ascii="Times New Roman" w:hAnsi="Times New Roman" w:cs="Times New Roman"/>
          <w:sz w:val="24"/>
          <w:szCs w:val="24"/>
        </w:rPr>
        <w:t>. A la vez el cristianismo se ve confro</w:t>
      </w:r>
      <w:r>
        <w:rPr>
          <w:rFonts w:ascii="Times New Roman" w:hAnsi="Times New Roman" w:cs="Times New Roman"/>
          <w:sz w:val="24"/>
          <w:szCs w:val="24"/>
        </w:rPr>
        <w:t>ntado hoy de manera nueva y directa con las grandes religiones de</w:t>
      </w:r>
      <w:r w:rsidRPr="00D6313F">
        <w:rPr>
          <w:rFonts w:ascii="Times New Roman" w:hAnsi="Times New Roman" w:cs="Times New Roman"/>
          <w:sz w:val="24"/>
          <w:szCs w:val="24"/>
        </w:rPr>
        <w:t xml:space="preserve"> Oriente que despiertan a sus posibilidades universales y se encuentran también ante el desafío que ciencia, la política y la sociedad plantan a sus propuestas hasta ahora aceptadas como portadoras de la verdad y de la salvación. </w:t>
      </w:r>
    </w:p>
    <w:p w:rsidR="007550C6" w:rsidRPr="00D6313F" w:rsidRDefault="007550C6" w:rsidP="000B0B7E">
      <w:pPr>
        <w:jc w:val="both"/>
        <w:rPr>
          <w:rFonts w:ascii="Times New Roman" w:hAnsi="Times New Roman" w:cs="Times New Roman"/>
          <w:sz w:val="24"/>
          <w:szCs w:val="24"/>
        </w:rPr>
      </w:pPr>
      <w:r w:rsidRPr="00D6313F">
        <w:rPr>
          <w:rFonts w:ascii="Times New Roman" w:hAnsi="Times New Roman" w:cs="Times New Roman"/>
          <w:sz w:val="24"/>
          <w:szCs w:val="24"/>
        </w:rPr>
        <w:t xml:space="preserve">4. </w:t>
      </w:r>
      <w:r w:rsidRPr="00D6313F">
        <w:rPr>
          <w:rFonts w:ascii="Times New Roman" w:hAnsi="Times New Roman" w:cs="Times New Roman"/>
          <w:i/>
          <w:iCs/>
          <w:sz w:val="24"/>
          <w:szCs w:val="24"/>
        </w:rPr>
        <w:t>El diálogo entre el cristianismo y otros interlocutores</w:t>
      </w:r>
      <w:r w:rsidRPr="00D6313F">
        <w:rPr>
          <w:rFonts w:ascii="Times New Roman" w:hAnsi="Times New Roman" w:cs="Times New Roman"/>
          <w:sz w:val="24"/>
          <w:szCs w:val="24"/>
        </w:rPr>
        <w:t>.</w:t>
      </w:r>
      <w:r>
        <w:rPr>
          <w:rFonts w:ascii="Times New Roman" w:hAnsi="Times New Roman" w:cs="Times New Roman"/>
          <w:sz w:val="24"/>
          <w:szCs w:val="24"/>
        </w:rPr>
        <w:t xml:space="preserve"> </w:t>
      </w:r>
      <w:r w:rsidRPr="00D6313F">
        <w:rPr>
          <w:rFonts w:ascii="Times New Roman" w:hAnsi="Times New Roman" w:cs="Times New Roman"/>
          <w:sz w:val="24"/>
          <w:szCs w:val="24"/>
        </w:rPr>
        <w:t>Hoy estamos en una encrucijada en la que el cristianismo tiene ante sí las filosofías heredadas de Europa y el</w:t>
      </w:r>
      <w:r>
        <w:rPr>
          <w:rFonts w:ascii="Times New Roman" w:hAnsi="Times New Roman" w:cs="Times New Roman"/>
          <w:sz w:val="24"/>
          <w:szCs w:val="24"/>
        </w:rPr>
        <w:t xml:space="preserve"> </w:t>
      </w:r>
      <w:r w:rsidRPr="00D6313F">
        <w:rPr>
          <w:rFonts w:ascii="Times New Roman" w:hAnsi="Times New Roman" w:cs="Times New Roman"/>
          <w:sz w:val="24"/>
          <w:szCs w:val="24"/>
        </w:rPr>
        <w:t>pensamiento</w:t>
      </w:r>
      <w:r>
        <w:rPr>
          <w:rFonts w:ascii="Times New Roman" w:hAnsi="Times New Roman" w:cs="Times New Roman"/>
          <w:sz w:val="24"/>
          <w:szCs w:val="24"/>
        </w:rPr>
        <w:t xml:space="preserve"> </w:t>
      </w:r>
      <w:r w:rsidRPr="00D6313F">
        <w:rPr>
          <w:rFonts w:ascii="Times New Roman" w:hAnsi="Times New Roman" w:cs="Times New Roman"/>
          <w:sz w:val="24"/>
          <w:szCs w:val="24"/>
        </w:rPr>
        <w:t>de</w:t>
      </w:r>
      <w:r>
        <w:rPr>
          <w:rFonts w:ascii="Times New Roman" w:hAnsi="Times New Roman" w:cs="Times New Roman"/>
          <w:sz w:val="24"/>
          <w:szCs w:val="24"/>
        </w:rPr>
        <w:t xml:space="preserve"> </w:t>
      </w:r>
      <w:r w:rsidRPr="00D6313F">
        <w:rPr>
          <w:rFonts w:ascii="Times New Roman" w:hAnsi="Times New Roman" w:cs="Times New Roman"/>
          <w:sz w:val="24"/>
          <w:szCs w:val="24"/>
        </w:rPr>
        <w:t>la</w:t>
      </w:r>
      <w:r>
        <w:rPr>
          <w:rFonts w:ascii="Times New Roman" w:hAnsi="Times New Roman" w:cs="Times New Roman"/>
          <w:sz w:val="24"/>
          <w:szCs w:val="24"/>
        </w:rPr>
        <w:t xml:space="preserve"> </w:t>
      </w:r>
      <w:r w:rsidRPr="00D6313F">
        <w:rPr>
          <w:rFonts w:ascii="Times New Roman" w:hAnsi="Times New Roman" w:cs="Times New Roman"/>
          <w:sz w:val="24"/>
          <w:szCs w:val="24"/>
        </w:rPr>
        <w:t>llamada época</w:t>
      </w:r>
      <w:r>
        <w:rPr>
          <w:rFonts w:ascii="Times New Roman" w:hAnsi="Times New Roman" w:cs="Times New Roman"/>
          <w:sz w:val="24"/>
          <w:szCs w:val="24"/>
        </w:rPr>
        <w:t xml:space="preserve"> </w:t>
      </w:r>
      <w:r w:rsidRPr="0012780D">
        <w:rPr>
          <w:rFonts w:ascii="Times New Roman" w:hAnsi="Times New Roman" w:cs="Times New Roman"/>
          <w:sz w:val="24"/>
          <w:szCs w:val="24"/>
          <w:highlight w:val="yellow"/>
        </w:rPr>
        <w:t>posmetafísica, posmoral y possecular</w:t>
      </w:r>
      <w:r w:rsidRPr="00D6313F">
        <w:rPr>
          <w:rFonts w:ascii="Times New Roman" w:hAnsi="Times New Roman" w:cs="Times New Roman"/>
          <w:sz w:val="24"/>
          <w:szCs w:val="24"/>
        </w:rPr>
        <w:t>. A la vez se ve confrontad</w:t>
      </w:r>
      <w:r>
        <w:rPr>
          <w:rFonts w:ascii="Times New Roman" w:hAnsi="Times New Roman" w:cs="Times New Roman"/>
          <w:sz w:val="24"/>
          <w:szCs w:val="24"/>
        </w:rPr>
        <w:t>o de manera nueva y directa con las grandes religiones de</w:t>
      </w:r>
      <w:r w:rsidRPr="00D6313F">
        <w:rPr>
          <w:rFonts w:ascii="Times New Roman" w:hAnsi="Times New Roman" w:cs="Times New Roman"/>
          <w:sz w:val="24"/>
          <w:szCs w:val="24"/>
        </w:rPr>
        <w:t xml:space="preserve"> Oriente que despiertan a sus posibilidades universales y se encuentran también ante el desafío que  la ciencia, la política y la sociedad plantan a sus propuestas tradicionalmente aceptadas</w:t>
      </w:r>
      <w:r>
        <w:rPr>
          <w:rFonts w:ascii="Times New Roman" w:hAnsi="Times New Roman" w:cs="Times New Roman"/>
          <w:sz w:val="24"/>
          <w:szCs w:val="24"/>
        </w:rPr>
        <w:t xml:space="preserve"> </w:t>
      </w:r>
      <w:r w:rsidRPr="00D6313F">
        <w:rPr>
          <w:rFonts w:ascii="Times New Roman" w:hAnsi="Times New Roman" w:cs="Times New Roman"/>
          <w:sz w:val="24"/>
          <w:szCs w:val="24"/>
        </w:rPr>
        <w:t>como portadoras de la verdad y de la salvación para sus pueblos. Aquí surgen las  tentativas de deslocalización, desnacionalización, desinstitucionaliza</w:t>
      </w:r>
      <w:r>
        <w:rPr>
          <w:rFonts w:ascii="Times New Roman" w:hAnsi="Times New Roman" w:cs="Times New Roman"/>
          <w:sz w:val="24"/>
          <w:szCs w:val="24"/>
        </w:rPr>
        <w:t>ción de la religión o lo que el</w:t>
      </w:r>
      <w:r w:rsidRPr="00D6313F">
        <w:rPr>
          <w:rFonts w:ascii="Times New Roman" w:hAnsi="Times New Roman" w:cs="Times New Roman"/>
          <w:sz w:val="24"/>
          <w:szCs w:val="24"/>
        </w:rPr>
        <w:t xml:space="preserve"> sociólogo Thomas</w:t>
      </w:r>
      <w:r>
        <w:rPr>
          <w:rFonts w:ascii="Times New Roman" w:hAnsi="Times New Roman" w:cs="Times New Roman"/>
          <w:sz w:val="24"/>
          <w:szCs w:val="24"/>
        </w:rPr>
        <w:t xml:space="preserve"> </w:t>
      </w:r>
      <w:r w:rsidRPr="00D6313F">
        <w:rPr>
          <w:rFonts w:ascii="Times New Roman" w:hAnsi="Times New Roman" w:cs="Times New Roman"/>
          <w:sz w:val="24"/>
          <w:szCs w:val="24"/>
        </w:rPr>
        <w:t>Luckman</w:t>
      </w:r>
      <w:r>
        <w:rPr>
          <w:rFonts w:ascii="Times New Roman" w:hAnsi="Times New Roman" w:cs="Times New Roman"/>
          <w:sz w:val="24"/>
          <w:szCs w:val="24"/>
        </w:rPr>
        <w:t>n ya</w:t>
      </w:r>
      <w:r w:rsidRPr="00D6313F">
        <w:rPr>
          <w:rFonts w:ascii="Times New Roman" w:hAnsi="Times New Roman" w:cs="Times New Roman"/>
          <w:sz w:val="24"/>
          <w:szCs w:val="24"/>
        </w:rPr>
        <w:t xml:space="preserve"> hace años designó como la “religión invisible”</w:t>
      </w:r>
      <w:r>
        <w:rPr>
          <w:rStyle w:val="FootnoteReference"/>
          <w:rFonts w:ascii="Times New Roman" w:hAnsi="Times New Roman" w:cs="Times New Roman"/>
          <w:sz w:val="24"/>
          <w:szCs w:val="24"/>
        </w:rPr>
        <w:footnoteReference w:id="43"/>
      </w:r>
      <w:r w:rsidRPr="00D6313F">
        <w:rPr>
          <w:rFonts w:ascii="Times New Roman" w:hAnsi="Times New Roman" w:cs="Times New Roman"/>
          <w:sz w:val="24"/>
          <w:szCs w:val="24"/>
        </w:rPr>
        <w:t>.</w:t>
      </w:r>
      <w:r>
        <w:rPr>
          <w:rFonts w:ascii="Times New Roman" w:hAnsi="Times New Roman" w:cs="Times New Roman"/>
          <w:sz w:val="24"/>
          <w:szCs w:val="24"/>
        </w:rPr>
        <w:t xml:space="preserve"> </w:t>
      </w:r>
      <w:r w:rsidRPr="00D6313F">
        <w:rPr>
          <w:rFonts w:ascii="Times New Roman" w:hAnsi="Times New Roman" w:cs="Times New Roman"/>
          <w:sz w:val="24"/>
          <w:szCs w:val="24"/>
        </w:rPr>
        <w:t>Este proceso será largo y duro, acosado</w:t>
      </w:r>
      <w:r>
        <w:rPr>
          <w:rFonts w:ascii="Times New Roman" w:hAnsi="Times New Roman" w:cs="Times New Roman"/>
          <w:sz w:val="24"/>
          <w:szCs w:val="24"/>
        </w:rPr>
        <w:t xml:space="preserve"> además por tres tentaciones. La primera es un</w:t>
      </w:r>
      <w:r w:rsidRPr="00D6313F">
        <w:rPr>
          <w:rFonts w:ascii="Times New Roman" w:hAnsi="Times New Roman" w:cs="Times New Roman"/>
          <w:sz w:val="24"/>
          <w:szCs w:val="24"/>
        </w:rPr>
        <w:t xml:space="preserve"> ambiguo</w:t>
      </w:r>
      <w:r>
        <w:rPr>
          <w:rFonts w:ascii="Times New Roman" w:hAnsi="Times New Roman" w:cs="Times New Roman"/>
          <w:sz w:val="24"/>
          <w:szCs w:val="24"/>
        </w:rPr>
        <w:t xml:space="preserve"> </w:t>
      </w:r>
      <w:r w:rsidRPr="00D6313F">
        <w:rPr>
          <w:rFonts w:ascii="Times New Roman" w:hAnsi="Times New Roman" w:cs="Times New Roman"/>
          <w:sz w:val="24"/>
          <w:szCs w:val="24"/>
        </w:rPr>
        <w:t>concordismo entre el cristianismo y esas re</w:t>
      </w:r>
      <w:r>
        <w:rPr>
          <w:rFonts w:ascii="Times New Roman" w:hAnsi="Times New Roman" w:cs="Times New Roman"/>
          <w:sz w:val="24"/>
          <w:szCs w:val="24"/>
        </w:rPr>
        <w:t xml:space="preserve">ligiones, filosofías o ciencias, con una actitud intelectual que desconoce la diversa profundidad de cada una de esas miradas a la realidad. La segunda tentación es vivir en ellas y cultivarlas como si fueran dos compartimentos estancos, creando así una esquizofrenia en el hombre creyente. La tercera tentación es hacer una propuesta del cristianismo reducido o considerado solo como cultura, moral, proyecto social o individual. Tales propuestas apenas añaden algo original a lo que la Ilustración, la ética y los movimientos sociales pueden aportar a la vida humana. Una herencia del cristianismo sin la fe en el Dios encarnado  y en el hombre redimido es una negación de lo que el cristianismo ha sido desde su origen y no tendría apenas originalidad para un humanismo radical. El intento de un </w:t>
      </w:r>
      <w:r w:rsidRPr="0012780D">
        <w:rPr>
          <w:rFonts w:ascii="Times New Roman" w:hAnsi="Times New Roman" w:cs="Times New Roman"/>
          <w:sz w:val="24"/>
          <w:szCs w:val="24"/>
          <w:highlight w:val="yellow"/>
        </w:rPr>
        <w:t>poscristianismo</w:t>
      </w:r>
      <w:r>
        <w:rPr>
          <w:rFonts w:ascii="Times New Roman" w:hAnsi="Times New Roman" w:cs="Times New Roman"/>
          <w:sz w:val="24"/>
          <w:szCs w:val="24"/>
        </w:rPr>
        <w:t xml:space="preserve">, que prescinde de los orígenes históricos y de las bases dogmáticas del cristianismo, es algo a lo que los cristianos no nos oponemos y, en verdad, nos alegramos de la fecundidad en esa tierra lejana pero será a largo plazo, cuando ocurrirá algo semejante a lo que ocurre con el grano que al sembrar cae en tierra árida y su duración será quizá la propia de la flor cortada y puesta en un jarrón. El cristianismo tiene una raíz y un tronco indivisibles: la afirmación de Dios como principio libre y amoroso de la realidad y del hombre como su imagen y representante en el mundo, a  la vez que la afirmación de su compartición y solidaridad de destino con los humanos hecha manifiesta en la encarnación. La persona de Cristo corporeiza esa comprensión del hombre y de Dios. La Iglesia es el cuerpo sacramental y social de ese Jesucristo reconocido primero como maestro y guía, luego como Señor y Salvador. En el cristianismo Dios, hombre, Cristo e iglesia son diferentes y no equiparables pero ya eternamente inseparables. Esto, visto desde fuera, añade </w:t>
      </w:r>
      <w:r w:rsidRPr="00D6313F">
        <w:rPr>
          <w:rFonts w:ascii="Times New Roman" w:hAnsi="Times New Roman" w:cs="Times New Roman"/>
          <w:sz w:val="24"/>
          <w:szCs w:val="24"/>
        </w:rPr>
        <w:t>en ciertos casos graves  dificultades; visto desde dentro es expresión de la magnanimidad de Dios que quiere llegar en concreto a cada hombre concreto. Esa verdad así concreta y concretada constituye el escándalo y la fascinación del cristianismo.</w:t>
      </w:r>
    </w:p>
    <w:p w:rsidR="007550C6" w:rsidRPr="00D6313F" w:rsidRDefault="007550C6" w:rsidP="000B0B7E">
      <w:pPr>
        <w:jc w:val="both"/>
        <w:rPr>
          <w:rFonts w:ascii="Times New Roman" w:hAnsi="Times New Roman" w:cs="Times New Roman"/>
          <w:sz w:val="24"/>
          <w:szCs w:val="24"/>
        </w:rPr>
      </w:pPr>
      <w:r w:rsidRPr="00D6313F">
        <w:rPr>
          <w:rFonts w:ascii="Times New Roman" w:hAnsi="Times New Roman" w:cs="Times New Roman"/>
          <w:sz w:val="24"/>
          <w:szCs w:val="24"/>
        </w:rPr>
        <w:t xml:space="preserve">5. </w:t>
      </w:r>
      <w:r w:rsidRPr="00D6313F">
        <w:rPr>
          <w:rFonts w:ascii="Times New Roman" w:hAnsi="Times New Roman" w:cs="Times New Roman"/>
          <w:i/>
          <w:iCs/>
          <w:sz w:val="24"/>
          <w:szCs w:val="24"/>
        </w:rPr>
        <w:t>Necesidad de un</w:t>
      </w:r>
      <w:r>
        <w:rPr>
          <w:rFonts w:ascii="Times New Roman" w:hAnsi="Times New Roman" w:cs="Times New Roman"/>
          <w:i/>
          <w:iCs/>
          <w:sz w:val="24"/>
          <w:szCs w:val="24"/>
        </w:rPr>
        <w:t xml:space="preserve"> </w:t>
      </w:r>
      <w:r w:rsidRPr="00D6313F">
        <w:rPr>
          <w:rFonts w:ascii="Times New Roman" w:hAnsi="Times New Roman" w:cs="Times New Roman"/>
          <w:i/>
          <w:iCs/>
          <w:sz w:val="24"/>
          <w:szCs w:val="24"/>
        </w:rPr>
        <w:t>giro de la horizontalidad moral a la verticalidad teológica</w:t>
      </w:r>
      <w:r w:rsidRPr="00D6313F">
        <w:rPr>
          <w:rFonts w:ascii="Times New Roman" w:hAnsi="Times New Roman" w:cs="Times New Roman"/>
          <w:sz w:val="24"/>
          <w:szCs w:val="24"/>
        </w:rPr>
        <w:t xml:space="preserve">, a la primacía de la acción de Dios para con el hombre (gracia: creación, revelación, encarnación), respecto de las obras del hombre (obligación). A lo largo de nuestra historia occidental ha tenido lugar una reducción y casi identificación de la religión con la moral y del cristianismo con un código de dogmas y preceptos, que ha alcanzado su punto cumbre en </w:t>
      </w:r>
      <w:r>
        <w:rPr>
          <w:rFonts w:ascii="Times New Roman" w:hAnsi="Times New Roman" w:cs="Times New Roman"/>
          <w:sz w:val="24"/>
          <w:szCs w:val="24"/>
        </w:rPr>
        <w:t xml:space="preserve">la validación moral de la religión. </w:t>
      </w:r>
      <w:r w:rsidRPr="00D6313F">
        <w:rPr>
          <w:rFonts w:ascii="Times New Roman" w:hAnsi="Times New Roman" w:cs="Times New Roman"/>
          <w:sz w:val="24"/>
          <w:szCs w:val="24"/>
        </w:rPr>
        <w:t>Kant. Lo que en la Biblia es una ina</w:t>
      </w:r>
      <w:bookmarkStart w:id="0" w:name="_GoBack"/>
      <w:bookmarkEnd w:id="0"/>
      <w:r w:rsidRPr="00D6313F">
        <w:rPr>
          <w:rFonts w:ascii="Times New Roman" w:hAnsi="Times New Roman" w:cs="Times New Roman"/>
          <w:sz w:val="24"/>
          <w:szCs w:val="24"/>
        </w:rPr>
        <w:t>narración de lo que Dios ha hecho por el hombre, de lo que le ofrece y a lo que le invita (indicativo</w:t>
      </w:r>
      <w:r>
        <w:rPr>
          <w:rFonts w:ascii="Times New Roman" w:hAnsi="Times New Roman" w:cs="Times New Roman"/>
          <w:sz w:val="24"/>
          <w:szCs w:val="24"/>
        </w:rPr>
        <w:t>) se ha convertido en un elenco</w:t>
      </w:r>
      <w:r w:rsidRPr="00D6313F">
        <w:rPr>
          <w:rFonts w:ascii="Times New Roman" w:hAnsi="Times New Roman" w:cs="Times New Roman"/>
          <w:sz w:val="24"/>
          <w:szCs w:val="24"/>
        </w:rPr>
        <w:t xml:space="preserve"> de lo que </w:t>
      </w:r>
      <w:r>
        <w:rPr>
          <w:rFonts w:ascii="Times New Roman" w:hAnsi="Times New Roman" w:cs="Times New Roman"/>
          <w:sz w:val="24"/>
          <w:szCs w:val="24"/>
        </w:rPr>
        <w:t>el hombre debe hacer, tiene que</w:t>
      </w:r>
      <w:r w:rsidRPr="00D6313F">
        <w:rPr>
          <w:rFonts w:ascii="Times New Roman" w:hAnsi="Times New Roman" w:cs="Times New Roman"/>
          <w:sz w:val="24"/>
          <w:szCs w:val="24"/>
        </w:rPr>
        <w:t xml:space="preserve"> pagar a Dios (imperativo). La reacción contra esta interpretación moralista y disciplinaria, que sustituye a la comprens</w:t>
      </w:r>
      <w:r>
        <w:rPr>
          <w:rFonts w:ascii="Times New Roman" w:hAnsi="Times New Roman" w:cs="Times New Roman"/>
          <w:sz w:val="24"/>
          <w:szCs w:val="24"/>
        </w:rPr>
        <w:t>ión bíblica para la que Dios es</w:t>
      </w:r>
      <w:r w:rsidRPr="00D6313F">
        <w:rPr>
          <w:rFonts w:ascii="Times New Roman" w:hAnsi="Times New Roman" w:cs="Times New Roman"/>
          <w:sz w:val="24"/>
          <w:szCs w:val="24"/>
        </w:rPr>
        <w:t xml:space="preserve"> amo</w:t>
      </w:r>
      <w:r>
        <w:rPr>
          <w:rFonts w:ascii="Times New Roman" w:hAnsi="Times New Roman" w:cs="Times New Roman"/>
          <w:sz w:val="24"/>
          <w:szCs w:val="24"/>
        </w:rPr>
        <w:t xml:space="preserve">rosa Libertad creadora, Luz, </w:t>
      </w:r>
      <w:r w:rsidRPr="00D6313F">
        <w:rPr>
          <w:rFonts w:ascii="Times New Roman" w:hAnsi="Times New Roman" w:cs="Times New Roman"/>
          <w:sz w:val="24"/>
          <w:szCs w:val="24"/>
        </w:rPr>
        <w:t>Bel</w:t>
      </w:r>
      <w:r>
        <w:rPr>
          <w:rFonts w:ascii="Times New Roman" w:hAnsi="Times New Roman" w:cs="Times New Roman"/>
          <w:sz w:val="24"/>
          <w:szCs w:val="24"/>
        </w:rPr>
        <w:t xml:space="preserve">leza, Gratuidad agraciadoras, encuentra un </w:t>
      </w:r>
      <w:r w:rsidRPr="00D6313F">
        <w:rPr>
          <w:rFonts w:ascii="Times New Roman" w:hAnsi="Times New Roman" w:cs="Times New Roman"/>
          <w:sz w:val="24"/>
          <w:szCs w:val="24"/>
        </w:rPr>
        <w:t xml:space="preserve">rechazo radical en Nietzsche, quien lo que primordialmente rechaza es ese Dios moral. Quien ha sido agraciado, </w:t>
      </w:r>
      <w:r>
        <w:rPr>
          <w:rFonts w:ascii="Times New Roman" w:hAnsi="Times New Roman" w:cs="Times New Roman"/>
          <w:sz w:val="24"/>
          <w:szCs w:val="24"/>
        </w:rPr>
        <w:t>antes que la obligación siente la necesid</w:t>
      </w:r>
      <w:r w:rsidRPr="00D6313F">
        <w:rPr>
          <w:rFonts w:ascii="Times New Roman" w:hAnsi="Times New Roman" w:cs="Times New Roman"/>
          <w:sz w:val="24"/>
          <w:szCs w:val="24"/>
        </w:rPr>
        <w:t>a</w:t>
      </w:r>
      <w:r>
        <w:rPr>
          <w:rFonts w:ascii="Times New Roman" w:hAnsi="Times New Roman" w:cs="Times New Roman"/>
          <w:sz w:val="24"/>
          <w:szCs w:val="24"/>
        </w:rPr>
        <w:t xml:space="preserve">d de </w:t>
      </w:r>
      <w:r w:rsidRPr="00D6313F">
        <w:rPr>
          <w:rFonts w:ascii="Times New Roman" w:hAnsi="Times New Roman" w:cs="Times New Roman"/>
          <w:sz w:val="24"/>
          <w:szCs w:val="24"/>
        </w:rPr>
        <w:t>corresponder en la alabanza y acci</w:t>
      </w:r>
      <w:r>
        <w:rPr>
          <w:rFonts w:ascii="Times New Roman" w:hAnsi="Times New Roman" w:cs="Times New Roman"/>
          <w:sz w:val="24"/>
          <w:szCs w:val="24"/>
        </w:rPr>
        <w:t>ón de gracias a Dios, convirtiendo y prolongando tal actitud teologal ante Dios en una a</w:t>
      </w:r>
      <w:r w:rsidRPr="00D6313F">
        <w:rPr>
          <w:rFonts w:ascii="Times New Roman" w:hAnsi="Times New Roman" w:cs="Times New Roman"/>
          <w:sz w:val="24"/>
          <w:szCs w:val="24"/>
        </w:rPr>
        <w:t xml:space="preserve">ctitud </w:t>
      </w:r>
      <w:r>
        <w:rPr>
          <w:rFonts w:ascii="Times New Roman" w:hAnsi="Times New Roman" w:cs="Times New Roman"/>
          <w:sz w:val="24"/>
          <w:szCs w:val="24"/>
        </w:rPr>
        <w:t xml:space="preserve">histórica de servicio y </w:t>
      </w:r>
      <w:r w:rsidRPr="00D6313F">
        <w:rPr>
          <w:rFonts w:ascii="Times New Roman" w:hAnsi="Times New Roman" w:cs="Times New Roman"/>
          <w:sz w:val="24"/>
          <w:szCs w:val="24"/>
        </w:rPr>
        <w:t xml:space="preserve">agraciamiento al prójimo. La </w:t>
      </w:r>
      <w:r>
        <w:rPr>
          <w:rFonts w:ascii="Times New Roman" w:hAnsi="Times New Roman" w:cs="Times New Roman"/>
          <w:sz w:val="24"/>
          <w:szCs w:val="24"/>
        </w:rPr>
        <w:t>moral</w:t>
      </w:r>
      <w:r w:rsidRPr="00D6313F">
        <w:rPr>
          <w:rFonts w:ascii="Times New Roman" w:hAnsi="Times New Roman" w:cs="Times New Roman"/>
          <w:sz w:val="24"/>
          <w:szCs w:val="24"/>
        </w:rPr>
        <w:t xml:space="preserve"> en el cristianismo es así</w:t>
      </w:r>
      <w:r>
        <w:rPr>
          <w:rFonts w:ascii="Times New Roman" w:hAnsi="Times New Roman" w:cs="Times New Roman"/>
          <w:sz w:val="24"/>
          <w:szCs w:val="24"/>
        </w:rPr>
        <w:t xml:space="preserve"> imitación de Dios y nace de la</w:t>
      </w:r>
      <w:r w:rsidRPr="00D6313F">
        <w:rPr>
          <w:rFonts w:ascii="Times New Roman" w:hAnsi="Times New Roman" w:cs="Times New Roman"/>
          <w:sz w:val="24"/>
          <w:szCs w:val="24"/>
        </w:rPr>
        <w:t xml:space="preserve"> interna necesidad y gozoso despliegue de la propia existencia recibida de Dios como don y tare</w:t>
      </w:r>
      <w:r>
        <w:rPr>
          <w:rFonts w:ascii="Times New Roman" w:hAnsi="Times New Roman" w:cs="Times New Roman"/>
          <w:sz w:val="24"/>
          <w:szCs w:val="24"/>
        </w:rPr>
        <w:t>a, y referida al prójimo como solidaridad de destino en vida y muerte.</w:t>
      </w:r>
    </w:p>
    <w:p w:rsidR="007550C6" w:rsidRDefault="007550C6" w:rsidP="000B0B7E">
      <w:pPr>
        <w:jc w:val="both"/>
        <w:rPr>
          <w:rFonts w:ascii="Times New Roman" w:hAnsi="Times New Roman" w:cs="Times New Roman"/>
          <w:sz w:val="24"/>
          <w:szCs w:val="24"/>
        </w:rPr>
      </w:pPr>
      <w:r w:rsidRPr="00D6313F">
        <w:rPr>
          <w:rFonts w:ascii="Times New Roman" w:hAnsi="Times New Roman" w:cs="Times New Roman"/>
          <w:sz w:val="24"/>
          <w:szCs w:val="24"/>
        </w:rPr>
        <w:t xml:space="preserve">6. </w:t>
      </w:r>
      <w:r w:rsidRPr="00D6313F">
        <w:rPr>
          <w:rFonts w:ascii="Times New Roman" w:hAnsi="Times New Roman" w:cs="Times New Roman"/>
          <w:i/>
          <w:iCs/>
          <w:sz w:val="24"/>
          <w:szCs w:val="24"/>
        </w:rPr>
        <w:t>Entre la obsesión por la identidad y el miedo a la diferencia</w:t>
      </w:r>
      <w:r w:rsidRPr="00D6313F">
        <w:rPr>
          <w:rFonts w:ascii="Times New Roman" w:hAnsi="Times New Roman" w:cs="Times New Roman"/>
          <w:sz w:val="24"/>
          <w:szCs w:val="24"/>
        </w:rPr>
        <w:t>. El pueblo judío primero y luego en otro orden la iglesia</w:t>
      </w:r>
      <w:r>
        <w:rPr>
          <w:rFonts w:ascii="Times New Roman" w:hAnsi="Times New Roman" w:cs="Times New Roman"/>
          <w:sz w:val="24"/>
          <w:szCs w:val="24"/>
        </w:rPr>
        <w:t xml:space="preserve"> </w:t>
      </w:r>
      <w:r w:rsidRPr="00D6313F">
        <w:rPr>
          <w:rFonts w:ascii="Times New Roman" w:hAnsi="Times New Roman" w:cs="Times New Roman"/>
          <w:sz w:val="24"/>
          <w:szCs w:val="24"/>
        </w:rPr>
        <w:t xml:space="preserve">cristiana son comunidades elegidas, en cierto sentido privilegiadas, pero no en orden a una glorificación propia sino en orden a cumplir una misión para los </w:t>
      </w:r>
      <w:r>
        <w:rPr>
          <w:rFonts w:ascii="Times New Roman" w:hAnsi="Times New Roman" w:cs="Times New Roman"/>
          <w:sz w:val="24"/>
          <w:szCs w:val="24"/>
        </w:rPr>
        <w:t>demás. En alguna manera este es</w:t>
      </w:r>
      <w:r w:rsidRPr="00D6313F">
        <w:rPr>
          <w:rFonts w:ascii="Times New Roman" w:hAnsi="Times New Roman" w:cs="Times New Roman"/>
          <w:sz w:val="24"/>
          <w:szCs w:val="24"/>
        </w:rPr>
        <w:t xml:space="preserve"> el destino del genio, del</w:t>
      </w:r>
      <w:r>
        <w:rPr>
          <w:rFonts w:ascii="Times New Roman" w:hAnsi="Times New Roman" w:cs="Times New Roman"/>
          <w:sz w:val="24"/>
          <w:szCs w:val="24"/>
        </w:rPr>
        <w:t xml:space="preserve"> </w:t>
      </w:r>
      <w:r w:rsidRPr="00835AED">
        <w:rPr>
          <w:rFonts w:ascii="Times New Roman" w:hAnsi="Times New Roman" w:cs="Times New Roman"/>
          <w:i/>
          <w:iCs/>
          <w:sz w:val="24"/>
          <w:szCs w:val="24"/>
        </w:rPr>
        <w:t>leader</w:t>
      </w:r>
      <w:r>
        <w:rPr>
          <w:rFonts w:ascii="Times New Roman" w:hAnsi="Times New Roman" w:cs="Times New Roman"/>
          <w:sz w:val="24"/>
          <w:szCs w:val="24"/>
        </w:rPr>
        <w:t xml:space="preserve">, del poeta: ser </w:t>
      </w:r>
      <w:r w:rsidRPr="00D6313F">
        <w:rPr>
          <w:rFonts w:ascii="Times New Roman" w:hAnsi="Times New Roman" w:cs="Times New Roman"/>
          <w:sz w:val="24"/>
          <w:szCs w:val="24"/>
        </w:rPr>
        <w:t>diferentes de sus prójimos, tenien</w:t>
      </w:r>
      <w:r>
        <w:rPr>
          <w:rFonts w:ascii="Times New Roman" w:hAnsi="Times New Roman" w:cs="Times New Roman"/>
          <w:sz w:val="24"/>
          <w:szCs w:val="24"/>
        </w:rPr>
        <w:t xml:space="preserve">do que realizar su destino con </w:t>
      </w:r>
      <w:r w:rsidRPr="00D6313F">
        <w:rPr>
          <w:rFonts w:ascii="Times New Roman" w:hAnsi="Times New Roman" w:cs="Times New Roman"/>
          <w:sz w:val="24"/>
          <w:szCs w:val="24"/>
        </w:rPr>
        <w:t xml:space="preserve">ellos y para ellos pero en distancia y diferencia de ellos. Esa elección puede ser absolutizada en el </w:t>
      </w:r>
      <w:r>
        <w:rPr>
          <w:rFonts w:ascii="Times New Roman" w:hAnsi="Times New Roman" w:cs="Times New Roman"/>
          <w:sz w:val="24"/>
          <w:szCs w:val="24"/>
        </w:rPr>
        <w:t>orgullo, el rechazo y desprecio</w:t>
      </w:r>
      <w:r w:rsidRPr="00D6313F">
        <w:rPr>
          <w:rFonts w:ascii="Times New Roman" w:hAnsi="Times New Roman" w:cs="Times New Roman"/>
          <w:sz w:val="24"/>
          <w:szCs w:val="24"/>
        </w:rPr>
        <w:t xml:space="preserve"> de los demás pervirtiendo entonces al sujeto elegido; pero puede ser también rechazada por éste queriendo ser como los demás. En momentos claves de la historia del pueblo judío aparece esta tentación:</w:t>
      </w:r>
      <w:r>
        <w:rPr>
          <w:rFonts w:ascii="Times New Roman" w:hAnsi="Times New Roman" w:cs="Times New Roman"/>
          <w:sz w:val="24"/>
          <w:szCs w:val="24"/>
        </w:rPr>
        <w:t xml:space="preserve"> </w:t>
      </w:r>
      <w:r w:rsidRPr="00D6313F">
        <w:rPr>
          <w:rFonts w:ascii="Times New Roman" w:hAnsi="Times New Roman" w:cs="Times New Roman"/>
          <w:sz w:val="24"/>
          <w:szCs w:val="24"/>
        </w:rPr>
        <w:t>olvidar la</w:t>
      </w:r>
      <w:r>
        <w:rPr>
          <w:rFonts w:ascii="Times New Roman" w:hAnsi="Times New Roman" w:cs="Times New Roman"/>
          <w:sz w:val="24"/>
          <w:szCs w:val="24"/>
        </w:rPr>
        <w:t xml:space="preserve"> elección con</w:t>
      </w:r>
      <w:r w:rsidRPr="00D6313F">
        <w:rPr>
          <w:rFonts w:ascii="Times New Roman" w:hAnsi="Times New Roman" w:cs="Times New Roman"/>
          <w:sz w:val="24"/>
          <w:szCs w:val="24"/>
        </w:rPr>
        <w:t xml:space="preserve"> la</w:t>
      </w:r>
      <w:r>
        <w:rPr>
          <w:rFonts w:ascii="Times New Roman" w:hAnsi="Times New Roman" w:cs="Times New Roman"/>
          <w:sz w:val="24"/>
          <w:szCs w:val="24"/>
        </w:rPr>
        <w:t xml:space="preserve"> misión consiguiente  para ser </w:t>
      </w:r>
      <w:r w:rsidRPr="00D6313F">
        <w:rPr>
          <w:rFonts w:ascii="Times New Roman" w:hAnsi="Times New Roman" w:cs="Times New Roman"/>
          <w:sz w:val="24"/>
          <w:szCs w:val="24"/>
        </w:rPr>
        <w:t>como los demás pueblos. El profeta Ezequiel responde así en nombre de Dios a los que le consultaban: “Jamás se realizarán los</w:t>
      </w:r>
      <w:r>
        <w:rPr>
          <w:rFonts w:ascii="Times New Roman" w:hAnsi="Times New Roman" w:cs="Times New Roman"/>
          <w:sz w:val="24"/>
          <w:szCs w:val="24"/>
        </w:rPr>
        <w:t xml:space="preserve"> </w:t>
      </w:r>
      <w:r w:rsidRPr="00D6313F">
        <w:rPr>
          <w:rFonts w:ascii="Times New Roman" w:hAnsi="Times New Roman" w:cs="Times New Roman"/>
          <w:sz w:val="24"/>
          <w:szCs w:val="24"/>
        </w:rPr>
        <w:t>planes que estáis pensando: Seremos como los otros países, sirviendo al leño y a la piedra”</w:t>
      </w:r>
      <w:r>
        <w:rPr>
          <w:rStyle w:val="FootnoteReference"/>
          <w:rFonts w:ascii="Times New Roman" w:hAnsi="Times New Roman" w:cs="Times New Roman"/>
          <w:sz w:val="24"/>
          <w:szCs w:val="24"/>
        </w:rPr>
        <w:footnoteReference w:id="44"/>
      </w:r>
      <w:r w:rsidRPr="00D6313F">
        <w:rPr>
          <w:rFonts w:ascii="Times New Roman" w:hAnsi="Times New Roman" w:cs="Times New Roman"/>
          <w:sz w:val="24"/>
          <w:szCs w:val="24"/>
        </w:rPr>
        <w:t>.</w:t>
      </w:r>
      <w:r>
        <w:rPr>
          <w:rFonts w:ascii="Times New Roman" w:hAnsi="Times New Roman" w:cs="Times New Roman"/>
          <w:sz w:val="24"/>
          <w:szCs w:val="24"/>
        </w:rPr>
        <w:t xml:space="preserve"> </w:t>
      </w:r>
      <w:r w:rsidRPr="00D6313F">
        <w:rPr>
          <w:rFonts w:ascii="Times New Roman" w:hAnsi="Times New Roman" w:cs="Times New Roman"/>
          <w:sz w:val="24"/>
          <w:szCs w:val="24"/>
        </w:rPr>
        <w:t>Ahora bien, para que esa oferta sea percibida como un servicio y no como una impo</w:t>
      </w:r>
      <w:r>
        <w:rPr>
          <w:rFonts w:ascii="Times New Roman" w:hAnsi="Times New Roman" w:cs="Times New Roman"/>
          <w:sz w:val="24"/>
          <w:szCs w:val="24"/>
        </w:rPr>
        <w:t>sición o dominio, quien la hace</w:t>
      </w:r>
      <w:r w:rsidRPr="00D6313F">
        <w:rPr>
          <w:rFonts w:ascii="Times New Roman" w:hAnsi="Times New Roman" w:cs="Times New Roman"/>
          <w:sz w:val="24"/>
          <w:szCs w:val="24"/>
        </w:rPr>
        <w:t xml:space="preserve"> debe realizarla en la debilidad, </w:t>
      </w:r>
      <w:r>
        <w:rPr>
          <w:rFonts w:ascii="Times New Roman" w:hAnsi="Times New Roman" w:cs="Times New Roman"/>
          <w:sz w:val="24"/>
          <w:szCs w:val="24"/>
        </w:rPr>
        <w:t xml:space="preserve">olvido y sacrificio de sí mismo por los demás, </w:t>
      </w:r>
      <w:r w:rsidRPr="00D6313F">
        <w:rPr>
          <w:rFonts w:ascii="Times New Roman" w:hAnsi="Times New Roman" w:cs="Times New Roman"/>
          <w:sz w:val="24"/>
          <w:szCs w:val="24"/>
        </w:rPr>
        <w:t>co</w:t>
      </w:r>
      <w:r>
        <w:rPr>
          <w:rFonts w:ascii="Times New Roman" w:hAnsi="Times New Roman" w:cs="Times New Roman"/>
          <w:sz w:val="24"/>
          <w:szCs w:val="24"/>
        </w:rPr>
        <w:t>mpartiendo destino con ellos y tratando de superarlo cuando es negativo, en la acción, la pasión y la intercesión.</w:t>
      </w:r>
      <w:r w:rsidRPr="00D6313F">
        <w:rPr>
          <w:rFonts w:ascii="Times New Roman" w:hAnsi="Times New Roman" w:cs="Times New Roman"/>
          <w:sz w:val="24"/>
          <w:szCs w:val="24"/>
        </w:rPr>
        <w:t xml:space="preserve"> Este es el significado más profundo de la vida, cruz y muerte de Jesucristo: mostrar que el poder de Dios es capaz de darse en la debilidad. Su real amor divino se expresa primer</w:t>
      </w:r>
      <w:r>
        <w:rPr>
          <w:rFonts w:ascii="Times New Roman" w:hAnsi="Times New Roman" w:cs="Times New Roman"/>
          <w:sz w:val="24"/>
          <w:szCs w:val="24"/>
        </w:rPr>
        <w:t>o</w:t>
      </w:r>
      <w:r w:rsidRPr="00D6313F">
        <w:rPr>
          <w:rFonts w:ascii="Times New Roman" w:hAnsi="Times New Roman" w:cs="Times New Roman"/>
          <w:sz w:val="24"/>
          <w:szCs w:val="24"/>
        </w:rPr>
        <w:t xml:space="preserve"> en la compartición y compasión con el destino de muerte de los hombres, y luego con su superación glorificadora por la resurrección. El cristianismo no es una posesión de los cristianos si</w:t>
      </w:r>
      <w:r>
        <w:rPr>
          <w:rFonts w:ascii="Times New Roman" w:hAnsi="Times New Roman" w:cs="Times New Roman"/>
          <w:sz w:val="24"/>
          <w:szCs w:val="24"/>
        </w:rPr>
        <w:t>no un don de Dios para el mundo, que ellos deben primero vivir y luego trasmitir en ofrecimiento, colaboración y servicio.</w:t>
      </w:r>
      <w:r w:rsidRPr="00D6313F">
        <w:rPr>
          <w:rFonts w:ascii="Times New Roman" w:hAnsi="Times New Roman" w:cs="Times New Roman"/>
          <w:sz w:val="24"/>
          <w:szCs w:val="24"/>
        </w:rPr>
        <w:t xml:space="preserve"> Su tarea no es la d</w:t>
      </w:r>
      <w:r>
        <w:rPr>
          <w:rFonts w:ascii="Times New Roman" w:hAnsi="Times New Roman" w:cs="Times New Roman"/>
          <w:sz w:val="24"/>
          <w:szCs w:val="24"/>
        </w:rPr>
        <w:t xml:space="preserve">e hacer proselitismo sino la de </w:t>
      </w:r>
      <w:r w:rsidRPr="00D6313F">
        <w:rPr>
          <w:rFonts w:ascii="Times New Roman" w:hAnsi="Times New Roman" w:cs="Times New Roman"/>
          <w:sz w:val="24"/>
          <w:szCs w:val="24"/>
        </w:rPr>
        <w:t>crear una forma de palabra, de presencia y de testimonio mediante las cuales los hombres se abran a esa posibilidad suprema a la que están ordenados, que es compartir l</w:t>
      </w:r>
      <w:r>
        <w:rPr>
          <w:rFonts w:ascii="Times New Roman" w:hAnsi="Times New Roman" w:cs="Times New Roman"/>
          <w:sz w:val="24"/>
          <w:szCs w:val="24"/>
        </w:rPr>
        <w:t>a vida y</w:t>
      </w:r>
      <w:r w:rsidRPr="00D6313F">
        <w:rPr>
          <w:rFonts w:ascii="Times New Roman" w:hAnsi="Times New Roman" w:cs="Times New Roman"/>
          <w:sz w:val="24"/>
          <w:szCs w:val="24"/>
        </w:rPr>
        <w:t xml:space="preserve"> el destino mismo de Dios.</w:t>
      </w:r>
    </w:p>
    <w:p w:rsidR="007550C6" w:rsidRPr="0040102D" w:rsidRDefault="007550C6" w:rsidP="00B56468">
      <w:pPr>
        <w:rPr>
          <w:b/>
          <w:bCs/>
        </w:rPr>
      </w:pPr>
      <w:r w:rsidRPr="0040102D">
        <w:rPr>
          <w:b/>
          <w:bCs/>
        </w:rPr>
        <w:t>Final</w:t>
      </w:r>
    </w:p>
    <w:p w:rsidR="007550C6" w:rsidRDefault="007550C6" w:rsidP="00B56468">
      <w:pPr>
        <w:jc w:val="both"/>
      </w:pPr>
      <w:r>
        <w:t xml:space="preserve">El cristianismo no es una ciencia ni el fruto de una técnica sino una forma de vida y una praxis. La fe no es el resultado de una demostración lógica que arrastra consigo necesariamente a la libertad  sino fruto de una  decisión de esa  libertad, no arbitrariamente ejercitada sino razonablemente fundada. Como tal decisión, pasión y predilección, afecta a todo el proyecto de la existencia y a todas las parcelas de la vida, no sólo a la racional argumentativa o demostrativa. Los problemas  últimos de la vida humana pueden ser situados y deben ser esclarecidos y aligerados con  la ayuda de la ciencia y de la técnica pero no pueden ser resueltos por ellas. Wittgenstein tenía razón al afirmar que cuando hayamos resuelto todos los problemas de la ciencia aún no hemos comenzado a tocar los verdaderos interrogantes del existir, de la vida personal, porque el problema “no es </w:t>
      </w:r>
      <w:r>
        <w:rPr>
          <w:i/>
          <w:iCs/>
        </w:rPr>
        <w:t>có</w:t>
      </w:r>
      <w:r w:rsidRPr="00510CAF">
        <w:rPr>
          <w:i/>
          <w:iCs/>
        </w:rPr>
        <w:t>mo</w:t>
      </w:r>
      <w:r>
        <w:t xml:space="preserve"> es el mundo sino </w:t>
      </w:r>
      <w:r w:rsidRPr="00510CAF">
        <w:rPr>
          <w:i/>
          <w:iCs/>
        </w:rPr>
        <w:t>que</w:t>
      </w:r>
      <w:r>
        <w:t xml:space="preserve"> el mundo es”</w:t>
      </w:r>
      <w:r>
        <w:rPr>
          <w:rStyle w:val="FootnoteReference"/>
        </w:rPr>
        <w:footnoteReference w:id="45"/>
      </w:r>
      <w:r>
        <w:t xml:space="preserve">. </w:t>
      </w:r>
    </w:p>
    <w:p w:rsidR="007550C6" w:rsidRDefault="007550C6" w:rsidP="00B56468">
      <w:pPr>
        <w:jc w:val="both"/>
      </w:pPr>
      <w:r>
        <w:t>Cuando se estudia la situación de los humanos, de los campesinos que de hecho han sido la mayoría  los hombres hasta comienzos del siglo XX uno se asusta ante la dureza, indigencia y casi crueldad en medio de las que vivían, y la liberación física que muchos   trabajos han encontrado con las técnicas e instrumentos que la matemática, la física y el cálculo han hecho posible. En este sentido son comprensibles el entusiasmo faustico y la voluntad prometeica. Sin embargo, el hecho de que esas grandes conquistas hayan desencadenado guerras mortíferas y no hayan llevado consigo la paz, la igualdad y la solidaridad entre los humanos ha  arrastrado  la conciencia contemporánea  a la tentación de desconfianza que   se expresa en ciertas filosofías como  el  antihumanismo y el cinismo de ciertas corrientes contemporáneas. Al final de un largo estudio sobre los puntos cumbres de la civilización europea un autor escribe: “La  falta de confianza más que ninguna otra cosa  es lo que mata a una civilización. Podemos destruirnos a base de cinismo y desilusión, tan eficazmente como con bombas…El problema es que seguimos sin centro. El fracaso moral e intelectual del marxismo nos  ha dejado sin alternativa frente al materialismo heroico, y con eso no basta. Ante el panorama que se nos presenta se puede ser optimista, pero no exactamente brincar de gozo”</w:t>
      </w:r>
      <w:r>
        <w:rPr>
          <w:rStyle w:val="FootnoteReference"/>
        </w:rPr>
        <w:footnoteReference w:id="46"/>
      </w:r>
      <w:r>
        <w:t>.</w:t>
      </w:r>
    </w:p>
    <w:p w:rsidR="007550C6" w:rsidRDefault="007550C6" w:rsidP="00B56468">
      <w:pPr>
        <w:jc w:val="both"/>
      </w:pPr>
      <w:r>
        <w:t>Esta es una de las mayores amenazas o tentaciones del cristianismo europeo actual: la falta de confianza en sí mismo. Frente a la agresividad o violencia de otras formas  religiosas, que religan la fe a la nación, la familia o el clan, el cristianismo la religa a la libertad personal, a la comunidad, a la iglesia. Este es su enclave: no puede sucumbir a la tentación de violencia, proselitismo o cualquier forma de imposición, pero tampoco puede sucumbir al individualismo, que deja desguarnecido al sujeto creyente, ni a la perplejidad propia de quien ha perdido la   firmeza de sus fundamentos racionales y el gozo de vivir de las potencias  nutricias que el evangelio de Cristo ofrece a la vida humana. Ha sido precisamente una mujer de origen no europeo quien nos ha interpelado a los  cristianos en este orden. Shaheela Warsi, abogada de 40 años, hija de padre pakistaníes, presidenta del partido conservador británico  y miembro de la legación oficial del gobierno británico  presidida por  Cameron en  visita oficial a Benedicto XVI dijo: “Europa debe confiar más en su propio cristianismo”. “Mi miedo es que un laicismo militante de rasgos totalitarios está adueñándose de  nuestras sociedades”. “La gente debe poder sentirse más fuerte en sus identidades religiosas para que podamos construir sociedades más justas”</w:t>
      </w:r>
      <w:r>
        <w:rPr>
          <w:rStyle w:val="FootnoteReference"/>
        </w:rPr>
        <w:footnoteReference w:id="47"/>
      </w:r>
      <w:r>
        <w:t xml:space="preserve">.  </w:t>
      </w:r>
    </w:p>
    <w:p w:rsidR="007550C6" w:rsidRDefault="007550C6" w:rsidP="00B56468">
      <w:pPr>
        <w:jc w:val="both"/>
      </w:pPr>
      <w:r>
        <w:t>“</w:t>
      </w:r>
      <w:r w:rsidRPr="004C3C2A">
        <w:t>No hay evangelio de Cristo (</w:t>
      </w:r>
      <w:r w:rsidRPr="00A73B7F">
        <w:rPr>
          <w:i/>
          <w:iCs/>
        </w:rPr>
        <w:t>Evangelium Christi</w:t>
      </w:r>
      <w:r w:rsidRPr="004C3C2A">
        <w:t>), una vez disuelto el evangelio que anuncia a Jesucristo (</w:t>
      </w:r>
      <w:r w:rsidRPr="00A73B7F">
        <w:rPr>
          <w:i/>
          <w:iCs/>
        </w:rPr>
        <w:t>Evangelium de Cristo</w:t>
      </w:r>
      <w:r w:rsidRPr="004C3C2A">
        <w:t>). El poscristianismo se convierte en un neopaganismo peor que el antiguo. El ‘perfume de un vaso vacío’ pronto se d</w:t>
      </w:r>
      <w:r>
        <w:t xml:space="preserve">isipa y el vaso recibe un  contenido totalmente distinto” </w:t>
      </w:r>
      <w:r>
        <w:rPr>
          <w:rStyle w:val="FootnoteReference"/>
        </w:rPr>
        <w:footnoteReference w:id="48"/>
      </w:r>
      <w:r>
        <w:t>. Las cosas   bellas, nacidas de la libertad, y las sagradas, nacidas del amor, no valen si no son recibidas en gratuidad y como tales acogidas. Las realidades cristianas se degradan si son reducidas a productos, utilizadas solo como mera satisfacción de necesidades físicas o psicológicas. En una reciente novela alemana el protagonista después de haber perdido la fe en Dios y en Cristo,  contemplando la belleza de una catedral con sus vidrieras,  su retablo y la música de su órgano,  su silencio y su solemnidad, termina diciendo: “Un mundo sin estas realidades sería un mundo en el que yo no quisiera vivir”.</w:t>
      </w:r>
      <w:r>
        <w:rPr>
          <w:rStyle w:val="FootnoteReference"/>
        </w:rPr>
        <w:footnoteReference w:id="49"/>
      </w:r>
      <w:r>
        <w:t xml:space="preserve">   Para seguir viviendo en ese mundo de gratuidad hay que responder con  gratuidad. A la amorosa gratuidad de Dios para con el hombre llamamos revelación y a la amorosa  gratuidad del hombre respondiendo a Dios llamamos fe. Sin ellas  no habrían surgido ni las  catedrales, ni los órganos  ni las vidrieras. Esta es la dimensión dramática de la existencia humana: la suprema creatividad nace de la última entrega al poder de lo real que nos llama, de la respuesta amorosa al Dios que no reclama.</w:t>
      </w:r>
    </w:p>
    <w:p w:rsidR="007550C6" w:rsidRDefault="007550C6" w:rsidP="00B56468">
      <w:pPr>
        <w:jc w:val="both"/>
      </w:pPr>
      <w:r>
        <w:tab/>
      </w:r>
      <w:r>
        <w:tab/>
      </w:r>
      <w:r>
        <w:tab/>
      </w:r>
      <w:r>
        <w:tab/>
      </w:r>
      <w:r>
        <w:tab/>
        <w:t>OLEGARIO GONZALEZ DE CARDEDAL</w:t>
      </w:r>
    </w:p>
    <w:p w:rsidR="007550C6" w:rsidRDefault="007550C6" w:rsidP="00B56468">
      <w:pPr>
        <w:jc w:val="both"/>
      </w:pPr>
      <w:r>
        <w:tab/>
      </w:r>
      <w:r>
        <w:tab/>
      </w:r>
      <w:r>
        <w:tab/>
      </w:r>
      <w:r>
        <w:tab/>
      </w:r>
      <w:r>
        <w:tab/>
        <w:t>22  de enero 2013.</w:t>
      </w:r>
    </w:p>
    <w:p w:rsidR="007550C6" w:rsidRDefault="007550C6" w:rsidP="00B56468">
      <w:pPr>
        <w:jc w:val="both"/>
      </w:pPr>
      <w:r>
        <w:t xml:space="preserve">    </w:t>
      </w:r>
    </w:p>
    <w:p w:rsidR="007550C6" w:rsidRPr="00B56468" w:rsidRDefault="007550C6" w:rsidP="00B56468">
      <w:pPr>
        <w:jc w:val="both"/>
        <w:rPr>
          <w:sz w:val="24"/>
          <w:szCs w:val="24"/>
        </w:rPr>
      </w:pPr>
    </w:p>
    <w:sectPr w:rsidR="007550C6" w:rsidRPr="00B56468" w:rsidSect="00721149">
      <w:footerReference w:type="default" r:id="rId7"/>
      <w:pgSz w:w="11906" w:h="16838"/>
      <w:pgMar w:top="899" w:right="1701"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0C6" w:rsidRDefault="007550C6" w:rsidP="002E6E8F">
      <w:pPr>
        <w:spacing w:after="0" w:line="240" w:lineRule="auto"/>
      </w:pPr>
      <w:r>
        <w:separator/>
      </w:r>
    </w:p>
  </w:endnote>
  <w:endnote w:type="continuationSeparator" w:id="0">
    <w:p w:rsidR="007550C6" w:rsidRDefault="007550C6" w:rsidP="002E6E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0C6" w:rsidRDefault="007550C6">
    <w:pPr>
      <w:pStyle w:val="Footer"/>
    </w:pPr>
    <w:fldSimple w:instr=" PAGE   \* MERGEFORMAT ">
      <w:r>
        <w:rPr>
          <w:noProof/>
        </w:rPr>
        <w:t>1</w:t>
      </w:r>
    </w:fldSimple>
  </w:p>
  <w:p w:rsidR="007550C6" w:rsidRDefault="007550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0C6" w:rsidRDefault="007550C6" w:rsidP="002E6E8F">
      <w:pPr>
        <w:spacing w:after="0" w:line="240" w:lineRule="auto"/>
      </w:pPr>
      <w:r>
        <w:separator/>
      </w:r>
    </w:p>
  </w:footnote>
  <w:footnote w:type="continuationSeparator" w:id="0">
    <w:p w:rsidR="007550C6" w:rsidRDefault="007550C6" w:rsidP="002E6E8F">
      <w:pPr>
        <w:spacing w:after="0" w:line="240" w:lineRule="auto"/>
      </w:pPr>
      <w:r>
        <w:continuationSeparator/>
      </w:r>
    </w:p>
  </w:footnote>
  <w:footnote w:id="1">
    <w:p w:rsidR="007550C6" w:rsidRDefault="007550C6" w:rsidP="00284B33">
      <w:pPr>
        <w:pStyle w:val="FootnoteText"/>
        <w:jc w:val="both"/>
      </w:pPr>
      <w:r>
        <w:rPr>
          <w:rStyle w:val="FootnoteReference"/>
        </w:rPr>
        <w:footnoteRef/>
      </w:r>
      <w:r w:rsidRPr="00721149">
        <w:rPr>
          <w:lang w:val="en-GB"/>
        </w:rPr>
        <w:t xml:space="preserve"> P.Hünermann (Hg.), </w:t>
      </w:r>
      <w:r w:rsidRPr="00721149">
        <w:rPr>
          <w:i/>
          <w:iCs/>
          <w:lang w:val="en-GB"/>
        </w:rPr>
        <w:t xml:space="preserve">Gott, ein Fremder in unserem Haus?  Die Zukunft des Glaubens in Europa </w:t>
      </w:r>
      <w:r w:rsidRPr="00721149">
        <w:rPr>
          <w:lang w:val="en-GB"/>
        </w:rPr>
        <w:t xml:space="preserve">(Freiburg 1996); N. Lash, </w:t>
      </w:r>
      <w:r w:rsidRPr="00721149">
        <w:rPr>
          <w:i/>
          <w:iCs/>
          <w:lang w:val="en-GB"/>
        </w:rPr>
        <w:t>Among Strangers and Friends. Thinking of God in our current Situation</w:t>
      </w:r>
      <w:r>
        <w:rPr>
          <w:lang w:val="en-GB"/>
        </w:rPr>
        <w:t>, en M.H.Himes-A.S. Pope (Ed.)</w:t>
      </w:r>
      <w:r w:rsidRPr="00721149">
        <w:rPr>
          <w:lang w:val="en-GB"/>
        </w:rPr>
        <w:t xml:space="preserve">, </w:t>
      </w:r>
      <w:r w:rsidRPr="00721149">
        <w:rPr>
          <w:i/>
          <w:iCs/>
          <w:lang w:val="en-GB"/>
        </w:rPr>
        <w:t xml:space="preserve">Finding God in all Things </w:t>
      </w:r>
      <w:r w:rsidRPr="00721149">
        <w:rPr>
          <w:lang w:val="en-GB"/>
        </w:rPr>
        <w:t>(New York 1996)</w:t>
      </w:r>
      <w:r>
        <w:rPr>
          <w:lang w:val="en-GB"/>
        </w:rPr>
        <w:t xml:space="preserve"> 53-</w:t>
      </w:r>
      <w:r w:rsidRPr="00721149">
        <w:rPr>
          <w:lang w:val="en-GB"/>
        </w:rPr>
        <w:t xml:space="preserve">67; L.Duch, </w:t>
      </w:r>
      <w:r w:rsidRPr="00721149">
        <w:rPr>
          <w:i/>
          <w:iCs/>
          <w:lang w:val="en-GB"/>
        </w:rPr>
        <w:t>Un extraño en nuestra casa</w:t>
      </w:r>
      <w:r w:rsidRPr="00721149">
        <w:rPr>
          <w:lang w:val="en-GB"/>
        </w:rPr>
        <w:t xml:space="preserve"> (Barcelona 2007); R.Remond, </w:t>
      </w:r>
      <w:r w:rsidRPr="00721149">
        <w:rPr>
          <w:i/>
          <w:iCs/>
          <w:lang w:val="en-GB"/>
        </w:rPr>
        <w:t>Le christianisme en accusation</w:t>
      </w:r>
      <w:r w:rsidRPr="00721149">
        <w:rPr>
          <w:lang w:val="en-GB"/>
        </w:rPr>
        <w:t xml:space="preserve"> (Paris 20009); F.X..Kaufmann, </w:t>
      </w:r>
      <w:r w:rsidRPr="00721149">
        <w:rPr>
          <w:i/>
          <w:iCs/>
          <w:lang w:val="en-GB"/>
        </w:rPr>
        <w:t>Wie überlebt das Christentum?</w:t>
      </w:r>
      <w:r w:rsidRPr="00721149">
        <w:rPr>
          <w:lang w:val="en-GB"/>
        </w:rPr>
        <w:t xml:space="preserve"> </w:t>
      </w:r>
      <w:r w:rsidRPr="00721149">
        <w:t xml:space="preserve">(Freiburg 2000); Ch. Markschies, </w:t>
      </w:r>
      <w:r w:rsidRPr="00721149">
        <w:rPr>
          <w:i/>
          <w:iCs/>
        </w:rPr>
        <w:t>¿Por qué sobrevivió el cristianismo antiguo?</w:t>
      </w:r>
      <w:r w:rsidRPr="00721149">
        <w:t xml:space="preserve"> (Salamanca 2009). Y respecto del agotamiento de las propuestas  de sentido total que el ateismo ha ido haciendo en los dos últimos siglos: Ph. Nemo, </w:t>
      </w:r>
      <w:r w:rsidRPr="00721149">
        <w:rPr>
          <w:i/>
          <w:iCs/>
        </w:rPr>
        <w:t>La belle mort de l´athéisme moderne</w:t>
      </w:r>
      <w:r w:rsidRPr="00721149">
        <w:t xml:space="preserve"> (Paris 2012)</w:t>
      </w:r>
    </w:p>
  </w:footnote>
  <w:footnote w:id="2">
    <w:p w:rsidR="007550C6" w:rsidRDefault="007550C6" w:rsidP="00284B33">
      <w:pPr>
        <w:pStyle w:val="FootnoteText"/>
        <w:jc w:val="both"/>
      </w:pPr>
      <w:r>
        <w:rPr>
          <w:rStyle w:val="FootnoteReference"/>
        </w:rPr>
        <w:footnoteRef/>
      </w:r>
      <w:r>
        <w:t xml:space="preserve"> </w:t>
      </w:r>
      <w:r w:rsidRPr="00F40B86">
        <w:t xml:space="preserve">Cf. O. González de Cardedal, </w:t>
      </w:r>
      <w:r w:rsidRPr="00F40B86">
        <w:rPr>
          <w:i/>
          <w:iCs/>
        </w:rPr>
        <w:t>La entraña del cristianismo</w:t>
      </w:r>
      <w:r>
        <w:t xml:space="preserve"> (Salamanca  1999-2011)</w:t>
      </w:r>
    </w:p>
  </w:footnote>
  <w:footnote w:id="3">
    <w:p w:rsidR="007550C6" w:rsidRDefault="007550C6" w:rsidP="00284B33">
      <w:pPr>
        <w:pStyle w:val="FootnoteText"/>
        <w:jc w:val="both"/>
      </w:pPr>
      <w:r>
        <w:rPr>
          <w:rStyle w:val="FootnoteReference"/>
        </w:rPr>
        <w:footnoteRef/>
      </w:r>
      <w:r>
        <w:t xml:space="preserve"> </w:t>
      </w:r>
      <w:r w:rsidRPr="00E86577">
        <w:t xml:space="preserve">Cf H. I. Marrou, </w:t>
      </w:r>
      <w:r w:rsidRPr="00E86577">
        <w:rPr>
          <w:i/>
          <w:iCs/>
        </w:rPr>
        <w:t>El conocimiento histórico</w:t>
      </w:r>
      <w:r>
        <w:t xml:space="preserve"> (Barcelona 1999): I</w:t>
      </w:r>
      <w:r w:rsidRPr="00E86577">
        <w:t xml:space="preserve">d., </w:t>
      </w:r>
      <w:r w:rsidRPr="00E86577">
        <w:rPr>
          <w:i/>
          <w:iCs/>
        </w:rPr>
        <w:t>Teología de la historia</w:t>
      </w:r>
      <w:r w:rsidRPr="00E86577">
        <w:t xml:space="preserve"> (Madrid 1978</w:t>
      </w:r>
      <w:r>
        <w:t>)</w:t>
      </w:r>
    </w:p>
  </w:footnote>
  <w:footnote w:id="4">
    <w:p w:rsidR="007550C6" w:rsidRDefault="007550C6" w:rsidP="00284B33">
      <w:pPr>
        <w:pStyle w:val="FootnoteText"/>
        <w:jc w:val="both"/>
      </w:pPr>
      <w:r>
        <w:rPr>
          <w:rStyle w:val="FootnoteReference"/>
        </w:rPr>
        <w:footnoteRef/>
      </w:r>
      <w:r>
        <w:t xml:space="preserve"> </w:t>
      </w:r>
      <w:r w:rsidRPr="00E86577">
        <w:t xml:space="preserve">Karl Rahner ha sido el autor que ha recogido esta concentración antropológica de la cuestión de Dios y la ha elaborado en todas sus consecuencias, mostrando cómo en el hombre Cristo se concentran tanto la cuestión de Dios como la cuestión del hombre, y que por ello ya para siempre la antropología es eternamente teología y la teología es eternamente antropología. K.Rahner,  </w:t>
      </w:r>
      <w:r w:rsidRPr="00E86577">
        <w:rPr>
          <w:i/>
          <w:iCs/>
        </w:rPr>
        <w:t>Para la teología de la encarnación, en Escritos de Teología</w:t>
      </w:r>
      <w:r w:rsidRPr="00E86577">
        <w:t xml:space="preserve"> (Madrid 1962) IV,139-158; Id., </w:t>
      </w:r>
      <w:r w:rsidRPr="00E86577">
        <w:rPr>
          <w:i/>
          <w:iCs/>
        </w:rPr>
        <w:t>Theologie und Anthropologie</w:t>
      </w:r>
      <w:r w:rsidRPr="00E86577">
        <w:t xml:space="preserve">., en Schriften zur Theologie (Einsiedeln  1967) VIII,43-65; Id.,  </w:t>
      </w:r>
      <w:r w:rsidRPr="00E86577">
        <w:rPr>
          <w:i/>
          <w:iCs/>
        </w:rPr>
        <w:t>Curso fundamental sobre la fe. Introducción al concepto del cristianismo</w:t>
      </w:r>
      <w:r w:rsidRPr="00E86577">
        <w:t xml:space="preserve"> (Barcelona 1979)</w:t>
      </w:r>
    </w:p>
  </w:footnote>
  <w:footnote w:id="5">
    <w:p w:rsidR="007550C6" w:rsidRDefault="007550C6" w:rsidP="00284B33">
      <w:pPr>
        <w:pStyle w:val="FootnoteText"/>
        <w:jc w:val="both"/>
      </w:pPr>
      <w:r>
        <w:rPr>
          <w:rStyle w:val="FootnoteReference"/>
        </w:rPr>
        <w:footnoteRef/>
      </w:r>
      <w:r>
        <w:t xml:space="preserve"> </w:t>
      </w:r>
      <w:r w:rsidRPr="001939D4">
        <w:t xml:space="preserve">Encuesta  IFOP para el periódico La Croix, </w:t>
      </w:r>
      <w:r w:rsidRPr="001939D4">
        <w:rPr>
          <w:i/>
          <w:iCs/>
        </w:rPr>
        <w:t>La Français et le catholicisme 50 ans après Vatican II</w:t>
      </w:r>
      <w:r w:rsidRPr="001939D4">
        <w:t xml:space="preserve"> (P</w:t>
      </w:r>
      <w:r>
        <w:t>a</w:t>
      </w:r>
      <w:r w:rsidRPr="001939D4">
        <w:t>ris, oct</w:t>
      </w:r>
      <w:r>
        <w:t>u</w:t>
      </w:r>
      <w:r w:rsidRPr="001939D4">
        <w:t>bre 2012)</w:t>
      </w:r>
    </w:p>
  </w:footnote>
  <w:footnote w:id="6">
    <w:p w:rsidR="007550C6" w:rsidRDefault="007550C6" w:rsidP="00284B33">
      <w:pPr>
        <w:pStyle w:val="FootnoteText"/>
        <w:jc w:val="both"/>
      </w:pPr>
      <w:r>
        <w:rPr>
          <w:rStyle w:val="FootnoteReference"/>
        </w:rPr>
        <w:footnoteRef/>
      </w:r>
      <w:r>
        <w:t xml:space="preserve"> </w:t>
      </w:r>
      <w:r w:rsidRPr="00C12764">
        <w:t xml:space="preserve">Benedicto XVI, </w:t>
      </w:r>
      <w:r w:rsidRPr="00C12764">
        <w:rPr>
          <w:i/>
          <w:iCs/>
        </w:rPr>
        <w:t>Discurso a la Sesión plenaria de la Congregación para la Doctrina de la fe</w:t>
      </w:r>
      <w:r w:rsidRPr="00C12764">
        <w:t xml:space="preserve"> (5 de Febrero 2012)</w:t>
      </w:r>
    </w:p>
  </w:footnote>
  <w:footnote w:id="7">
    <w:p w:rsidR="007550C6" w:rsidRDefault="007550C6" w:rsidP="00284B33">
      <w:pPr>
        <w:pStyle w:val="FootnoteText"/>
        <w:jc w:val="both"/>
      </w:pPr>
      <w:r>
        <w:rPr>
          <w:rStyle w:val="FootnoteReference"/>
        </w:rPr>
        <w:footnoteRef/>
      </w:r>
      <w:r>
        <w:t xml:space="preserve"> </w:t>
      </w:r>
      <w:r w:rsidRPr="00C12764">
        <w:t>El primero por la Editorial San Esteban de los Padres Dominicos y la segunda por la Editorial Sígueme de los Sacerdotes Operarios Diocesanos</w:t>
      </w:r>
    </w:p>
  </w:footnote>
  <w:footnote w:id="8">
    <w:p w:rsidR="007550C6" w:rsidRDefault="007550C6" w:rsidP="00284B33">
      <w:pPr>
        <w:pStyle w:val="FootnoteText"/>
        <w:jc w:val="both"/>
      </w:pPr>
      <w:r>
        <w:rPr>
          <w:rStyle w:val="FootnoteReference"/>
        </w:rPr>
        <w:footnoteRef/>
      </w:r>
      <w:r w:rsidRPr="00844B9F">
        <w:rPr>
          <w:lang w:val="en-GB"/>
        </w:rPr>
        <w:t xml:space="preserve"> Editorial Trotta 2012. El título original es:</w:t>
      </w:r>
      <w:r w:rsidRPr="00844B9F">
        <w:rPr>
          <w:i/>
          <w:iCs/>
          <w:lang w:val="en-GB"/>
        </w:rPr>
        <w:t xml:space="preserve"> There is a God. How the world´s most notorious atheist changed his mind </w:t>
      </w:r>
      <w:r w:rsidRPr="00844B9F">
        <w:rPr>
          <w:lang w:val="en-GB"/>
        </w:rPr>
        <w:t xml:space="preserve">(2007). </w:t>
      </w:r>
      <w:r w:rsidRPr="00844B9F">
        <w:t>Cf</w:t>
      </w:r>
      <w:r>
        <w:t>.</w:t>
      </w:r>
      <w:r w:rsidRPr="00844B9F">
        <w:t xml:space="preserve"> su libro anterior</w:t>
      </w:r>
      <w:r>
        <w:t>:</w:t>
      </w:r>
      <w:r w:rsidRPr="00844B9F">
        <w:t xml:space="preserve"> </w:t>
      </w:r>
      <w:r w:rsidRPr="00844B9F">
        <w:rPr>
          <w:i/>
          <w:iCs/>
        </w:rPr>
        <w:t>God and Philosophy</w:t>
      </w:r>
      <w:r>
        <w:t xml:space="preserve"> </w:t>
      </w:r>
      <w:r w:rsidRPr="00844B9F">
        <w:t xml:space="preserve">(New York 2005) </w:t>
      </w:r>
    </w:p>
  </w:footnote>
  <w:footnote w:id="9">
    <w:p w:rsidR="007550C6" w:rsidRDefault="007550C6" w:rsidP="00284B33">
      <w:pPr>
        <w:pStyle w:val="FootnoteText"/>
        <w:jc w:val="both"/>
      </w:pPr>
      <w:r>
        <w:rPr>
          <w:rStyle w:val="FootnoteReference"/>
        </w:rPr>
        <w:footnoteRef/>
      </w:r>
      <w:r>
        <w:t xml:space="preserve"> </w:t>
      </w:r>
      <w:r w:rsidRPr="00E73EEC">
        <w:t xml:space="preserve">Cf. O. González de Cardedal, </w:t>
      </w:r>
      <w:r w:rsidRPr="00E73EEC">
        <w:rPr>
          <w:i/>
          <w:iCs/>
        </w:rPr>
        <w:t>Ética y Religión</w:t>
      </w:r>
      <w:r w:rsidRPr="00E73EEC">
        <w:t xml:space="preserve"> (Madrid 1977)</w:t>
      </w:r>
      <w:r>
        <w:t xml:space="preserve"> </w:t>
      </w:r>
      <w:r w:rsidRPr="00E73EEC">
        <w:t>104-120 (Actitudes opuestas e imposibilitadoras de la actitud religiosa);</w:t>
      </w:r>
      <w:r>
        <w:t xml:space="preserve"> J. Martín Velasco</w:t>
      </w:r>
      <w:r w:rsidRPr="001B6B2A">
        <w:t>,</w:t>
      </w:r>
      <w:r w:rsidRPr="00E73EEC">
        <w:t xml:space="preserve"> </w:t>
      </w:r>
      <w:r w:rsidRPr="00E73EEC">
        <w:rPr>
          <w:i/>
          <w:iCs/>
        </w:rPr>
        <w:t>La experiencia cristiana de Dios</w:t>
      </w:r>
      <w:r w:rsidRPr="00E73EEC">
        <w:t xml:space="preserve"> (Madrid 2005)</w:t>
      </w:r>
      <w:r>
        <w:t>.</w:t>
      </w:r>
    </w:p>
  </w:footnote>
  <w:footnote w:id="10">
    <w:p w:rsidR="007550C6" w:rsidRDefault="007550C6" w:rsidP="00284B33">
      <w:pPr>
        <w:pStyle w:val="FootnoteText"/>
        <w:jc w:val="both"/>
      </w:pPr>
      <w:r>
        <w:rPr>
          <w:rStyle w:val="FootnoteReference"/>
        </w:rPr>
        <w:footnoteRef/>
      </w:r>
      <w:r>
        <w:t xml:space="preserve"> </w:t>
      </w:r>
      <w:r w:rsidRPr="00E73EEC">
        <w:t>San Mateo 4,1-11; 1 San Juan 1,16. Cf. F</w:t>
      </w:r>
      <w:r>
        <w:t>.</w:t>
      </w:r>
      <w:r w:rsidRPr="00E73EEC">
        <w:t>G.</w:t>
      </w:r>
      <w:r>
        <w:t xml:space="preserve"> </w:t>
      </w:r>
      <w:r w:rsidRPr="00E73EEC">
        <w:t xml:space="preserve">Doistoyevski, </w:t>
      </w:r>
      <w:r w:rsidRPr="00E73EEC">
        <w:rPr>
          <w:i/>
          <w:iCs/>
        </w:rPr>
        <w:t>Los Hermanos Karamázov</w:t>
      </w:r>
      <w:r w:rsidRPr="00E73EEC">
        <w:t xml:space="preserve"> (Madrid 1987)</w:t>
      </w:r>
      <w:r>
        <w:t xml:space="preserve"> </w:t>
      </w:r>
      <w:r w:rsidRPr="00E73EEC">
        <w:t>399-424</w:t>
      </w:r>
    </w:p>
  </w:footnote>
  <w:footnote w:id="11">
    <w:p w:rsidR="007550C6" w:rsidRDefault="007550C6" w:rsidP="00284B33">
      <w:pPr>
        <w:pStyle w:val="FootnoteText"/>
        <w:jc w:val="both"/>
      </w:pPr>
      <w:r>
        <w:rPr>
          <w:rStyle w:val="FootnoteReference"/>
        </w:rPr>
        <w:footnoteRef/>
      </w:r>
      <w:r>
        <w:t xml:space="preserve"> </w:t>
      </w:r>
      <w:r w:rsidRPr="00E73EEC">
        <w:t>Recientemente se han repetido estas fórmulas: ‘anhelo de lo absolutamente otro’ (M.</w:t>
      </w:r>
      <w:r>
        <w:t xml:space="preserve"> </w:t>
      </w:r>
      <w:r w:rsidRPr="00E73EEC">
        <w:t xml:space="preserve">Horkheimer), “pasión de Absoluto’ </w:t>
      </w:r>
      <w:r w:rsidRPr="001B6B2A">
        <w:t>(G. Steiner</w:t>
      </w:r>
      <w:r w:rsidRPr="00E73EEC">
        <w:t xml:space="preserve">), que encontramos  ya en </w:t>
      </w:r>
      <w:r w:rsidRPr="00E73EEC">
        <w:rPr>
          <w:lang w:val="es-ES_tradnl"/>
        </w:rPr>
        <w:t>A. Machado con esta terminología: “No es tampoco para Abel Martín la belleza el gran incentivo del amor, sino la necesidad metafísica de lo esencialmente otro”</w:t>
      </w:r>
      <w:r>
        <w:rPr>
          <w:lang w:val="es-ES_tradnl"/>
        </w:rPr>
        <w:t>, en su obra:</w:t>
      </w:r>
      <w:r w:rsidRPr="00E73EEC">
        <w:rPr>
          <w:rFonts w:ascii="Times New Roman" w:hAnsi="Times New Roman" w:cs="Times New Roman"/>
          <w:sz w:val="24"/>
          <w:szCs w:val="24"/>
          <w:lang w:val="es-ES_tradnl"/>
        </w:rPr>
        <w:t xml:space="preserve"> </w:t>
      </w:r>
      <w:r w:rsidRPr="00E73EEC">
        <w:rPr>
          <w:lang w:val="es-ES_tradnl"/>
        </w:rPr>
        <w:t>Poesía y Prosa. II: Poesías completas (Madrid 1989)</w:t>
      </w:r>
      <w:r>
        <w:rPr>
          <w:lang w:val="es-ES_tradnl"/>
        </w:rPr>
        <w:t xml:space="preserve"> </w:t>
      </w:r>
      <w:r w:rsidRPr="00E73EEC">
        <w:rPr>
          <w:lang w:val="es-ES_tradnl"/>
        </w:rPr>
        <w:t>679</w:t>
      </w:r>
    </w:p>
  </w:footnote>
  <w:footnote w:id="12">
    <w:p w:rsidR="007550C6" w:rsidRDefault="007550C6" w:rsidP="00284B33">
      <w:pPr>
        <w:pStyle w:val="FootnoteText"/>
        <w:jc w:val="both"/>
      </w:pPr>
      <w:r>
        <w:rPr>
          <w:rStyle w:val="FootnoteReference"/>
        </w:rPr>
        <w:footnoteRef/>
      </w:r>
      <w:r w:rsidRPr="00DD5DCD">
        <w:t xml:space="preserve">J. Benet, </w:t>
      </w:r>
      <w:r w:rsidRPr="00DD5DCD">
        <w:rPr>
          <w:i/>
          <w:iCs/>
        </w:rPr>
        <w:t>Un viaje de invierno</w:t>
      </w:r>
      <w:r w:rsidRPr="00DD5DCD">
        <w:t xml:space="preserve"> (Barcelona 1972)</w:t>
      </w:r>
      <w:r>
        <w:t xml:space="preserve"> </w:t>
      </w:r>
      <w:r w:rsidRPr="00DD5DCD">
        <w:t>88</w:t>
      </w:r>
    </w:p>
  </w:footnote>
  <w:footnote w:id="13">
    <w:p w:rsidR="007550C6" w:rsidRDefault="007550C6" w:rsidP="00284B33">
      <w:pPr>
        <w:pStyle w:val="FootnoteText"/>
        <w:jc w:val="both"/>
      </w:pPr>
      <w:r>
        <w:rPr>
          <w:rStyle w:val="FootnoteReference"/>
        </w:rPr>
        <w:footnoteRef/>
      </w:r>
      <w:r>
        <w:t xml:space="preserve"> </w:t>
      </w:r>
      <w:r w:rsidRPr="00DD5DCD">
        <w:t>A.</w:t>
      </w:r>
      <w:r>
        <w:t xml:space="preserve"> </w:t>
      </w:r>
      <w:r w:rsidRPr="00DD5DCD">
        <w:t xml:space="preserve">Machado, </w:t>
      </w:r>
      <w:r w:rsidRPr="00DD5DCD">
        <w:rPr>
          <w:i/>
          <w:iCs/>
        </w:rPr>
        <w:t>Poesía y Prosa. II: Poesías completas</w:t>
      </w:r>
      <w:r w:rsidRPr="00DD5DCD">
        <w:t xml:space="preserve"> (Madrid 1989)</w:t>
      </w:r>
      <w:r>
        <w:t xml:space="preserve"> </w:t>
      </w:r>
      <w:r w:rsidRPr="00DD5DCD">
        <w:t>554</w:t>
      </w:r>
    </w:p>
  </w:footnote>
  <w:footnote w:id="14">
    <w:p w:rsidR="007550C6" w:rsidRDefault="007550C6" w:rsidP="00284B33">
      <w:pPr>
        <w:pStyle w:val="FootnoteText"/>
        <w:jc w:val="both"/>
      </w:pPr>
      <w:r>
        <w:rPr>
          <w:rStyle w:val="FootnoteReference"/>
        </w:rPr>
        <w:footnoteRef/>
      </w:r>
      <w:r>
        <w:t xml:space="preserve"> Constitución pastoral sobre</w:t>
      </w:r>
      <w:r w:rsidRPr="00A151F0">
        <w:t xml:space="preserve"> la iglesia en el mundo actual</w:t>
      </w:r>
      <w:r>
        <w:t xml:space="preserve">, </w:t>
      </w:r>
      <w:r>
        <w:rPr>
          <w:i/>
          <w:iCs/>
        </w:rPr>
        <w:t>Gaudium et spes,</w:t>
      </w:r>
      <w:r w:rsidRPr="00A151F0">
        <w:t xml:space="preserve"> Nº 19</w:t>
      </w:r>
    </w:p>
  </w:footnote>
  <w:footnote w:id="15">
    <w:p w:rsidR="007550C6" w:rsidRDefault="007550C6" w:rsidP="00284B33">
      <w:pPr>
        <w:pStyle w:val="FootnoteText"/>
        <w:jc w:val="both"/>
      </w:pPr>
      <w:r>
        <w:rPr>
          <w:rStyle w:val="FootnoteReference"/>
        </w:rPr>
        <w:footnoteRef/>
      </w:r>
      <w:r>
        <w:t xml:space="preserve"> San Agustín, </w:t>
      </w:r>
      <w:r w:rsidRPr="002C2BBB">
        <w:rPr>
          <w:i/>
          <w:iCs/>
        </w:rPr>
        <w:t>Enarraciones sobre  los salmos</w:t>
      </w:r>
      <w:r>
        <w:rPr>
          <w:i/>
          <w:iCs/>
        </w:rPr>
        <w:t>,</w:t>
      </w:r>
      <w:r w:rsidRPr="002C2BBB">
        <w:t xml:space="preserve"> 32, II, s 1 8. BAC XIX 1º,</w:t>
      </w:r>
      <w:r>
        <w:t xml:space="preserve"> </w:t>
      </w:r>
      <w:r w:rsidRPr="002C2BBB">
        <w:t>436</w:t>
      </w:r>
    </w:p>
  </w:footnote>
  <w:footnote w:id="16">
    <w:p w:rsidR="007550C6" w:rsidRDefault="007550C6" w:rsidP="00284B33">
      <w:pPr>
        <w:pStyle w:val="FootnoteText"/>
        <w:jc w:val="both"/>
      </w:pPr>
      <w:r>
        <w:rPr>
          <w:rStyle w:val="FootnoteReference"/>
        </w:rPr>
        <w:footnoteRef/>
      </w:r>
      <w:r>
        <w:t xml:space="preserve"> </w:t>
      </w:r>
      <w:r w:rsidRPr="002C2BBB">
        <w:t xml:space="preserve">Cf  </w:t>
      </w:r>
      <w:r>
        <w:t xml:space="preserve">M. Gauchet, </w:t>
      </w:r>
      <w:r>
        <w:rPr>
          <w:i/>
          <w:iCs/>
        </w:rPr>
        <w:t>La condición histórica</w:t>
      </w:r>
      <w:r>
        <w:t xml:space="preserve">, Trotta (Madrid 2007); </w:t>
      </w:r>
      <w:r>
        <w:rPr>
          <w:i/>
          <w:iCs/>
        </w:rPr>
        <w:t>La religión después de la religión</w:t>
      </w:r>
      <w:r>
        <w:t xml:space="preserve">, Antropos (Madrid 2006); </w:t>
      </w:r>
      <w:r>
        <w:rPr>
          <w:i/>
          <w:iCs/>
        </w:rPr>
        <w:t xml:space="preserve">El desencantamiento del mundo: una historia política de la religión, </w:t>
      </w:r>
      <w:r>
        <w:t xml:space="preserve">Trotta (Madrid 2005); </w:t>
      </w:r>
      <w:r>
        <w:rPr>
          <w:i/>
          <w:iCs/>
        </w:rPr>
        <w:t xml:space="preserve">La democracia contra si misma, </w:t>
      </w:r>
      <w:r>
        <w:t xml:space="preserve">Homo sapiens (2004); </w:t>
      </w:r>
      <w:r w:rsidRPr="002C2BBB">
        <w:t xml:space="preserve">junto a sus obras fundamentales esta más breve: </w:t>
      </w:r>
      <w:r w:rsidRPr="002C2BBB">
        <w:rPr>
          <w:i/>
          <w:iCs/>
        </w:rPr>
        <w:t>La religión en democracia</w:t>
      </w:r>
      <w:r w:rsidRPr="002C2BBB">
        <w:t xml:space="preserve"> (Madrid 2003)</w:t>
      </w:r>
    </w:p>
  </w:footnote>
  <w:footnote w:id="17">
    <w:p w:rsidR="007550C6" w:rsidRDefault="007550C6" w:rsidP="00284B33">
      <w:pPr>
        <w:pStyle w:val="FootnoteText"/>
        <w:jc w:val="both"/>
      </w:pPr>
      <w:r>
        <w:rPr>
          <w:rStyle w:val="FootnoteReference"/>
        </w:rPr>
        <w:footnoteRef/>
      </w:r>
      <w:r w:rsidRPr="00721660">
        <w:rPr>
          <w:lang w:val="en-GB"/>
        </w:rPr>
        <w:t xml:space="preserve"> </w:t>
      </w:r>
      <w:r>
        <w:rPr>
          <w:lang w:val="en-GB"/>
        </w:rPr>
        <w:t>Cf.</w:t>
      </w:r>
      <w:r w:rsidRPr="0024396C">
        <w:rPr>
          <w:lang w:val="en-GB"/>
        </w:rPr>
        <w:t xml:space="preserve">  I. U. Dahlferth, </w:t>
      </w:r>
      <w:r w:rsidRPr="00721660">
        <w:rPr>
          <w:i/>
          <w:iCs/>
          <w:lang w:val="en-GB"/>
        </w:rPr>
        <w:t>Umsonst. Eine Erinnerung an die kreative Passivität des Menschen</w:t>
      </w:r>
      <w:r w:rsidRPr="0024396C">
        <w:rPr>
          <w:lang w:val="en-GB"/>
        </w:rPr>
        <w:t xml:space="preserve"> (Tübingen 2012)</w:t>
      </w:r>
    </w:p>
  </w:footnote>
  <w:footnote w:id="18">
    <w:p w:rsidR="007550C6" w:rsidRDefault="007550C6" w:rsidP="00284B33">
      <w:pPr>
        <w:pStyle w:val="FootnoteText"/>
        <w:jc w:val="both"/>
      </w:pPr>
      <w:r>
        <w:rPr>
          <w:rStyle w:val="FootnoteReference"/>
        </w:rPr>
        <w:footnoteRef/>
      </w:r>
      <w:r>
        <w:t xml:space="preserve"> </w:t>
      </w:r>
    </w:p>
  </w:footnote>
  <w:footnote w:id="19">
    <w:p w:rsidR="007550C6" w:rsidRDefault="007550C6" w:rsidP="00284B33">
      <w:pPr>
        <w:pStyle w:val="FootnoteText"/>
        <w:jc w:val="both"/>
      </w:pPr>
      <w:r>
        <w:rPr>
          <w:rStyle w:val="FootnoteReference"/>
        </w:rPr>
        <w:footnoteRef/>
      </w:r>
      <w:r>
        <w:t xml:space="preserve"> </w:t>
      </w:r>
      <w:r w:rsidRPr="0024396C">
        <w:t>L.c. 575</w:t>
      </w:r>
    </w:p>
  </w:footnote>
  <w:footnote w:id="20">
    <w:p w:rsidR="007550C6" w:rsidRDefault="007550C6" w:rsidP="00284B33">
      <w:pPr>
        <w:pStyle w:val="FootnoteText"/>
        <w:jc w:val="both"/>
      </w:pPr>
      <w:r>
        <w:rPr>
          <w:rStyle w:val="FootnoteReference"/>
        </w:rPr>
        <w:footnoteRef/>
      </w:r>
      <w:r>
        <w:t xml:space="preserve"> </w:t>
      </w:r>
      <w:r w:rsidRPr="0024396C">
        <w:t>1,1-10</w:t>
      </w:r>
    </w:p>
  </w:footnote>
  <w:footnote w:id="21">
    <w:p w:rsidR="007550C6" w:rsidRDefault="007550C6" w:rsidP="00284B33">
      <w:pPr>
        <w:pStyle w:val="FootnoteText"/>
        <w:jc w:val="both"/>
      </w:pPr>
      <w:r>
        <w:rPr>
          <w:rStyle w:val="FootnoteReference"/>
        </w:rPr>
        <w:footnoteRef/>
      </w:r>
      <w:r>
        <w:t xml:space="preserve"> </w:t>
      </w:r>
      <w:r w:rsidRPr="0024396C">
        <w:t xml:space="preserve">L. von Ranke, </w:t>
      </w:r>
      <w:r w:rsidRPr="00B039F3">
        <w:rPr>
          <w:i/>
          <w:iCs/>
        </w:rPr>
        <w:t>Sobre las épocas de la historia moderna</w:t>
      </w:r>
      <w:r w:rsidRPr="0024396C">
        <w:t xml:space="preserve"> (Madrid 1984) 77</w:t>
      </w:r>
    </w:p>
  </w:footnote>
  <w:footnote w:id="22">
    <w:p w:rsidR="007550C6" w:rsidRDefault="007550C6" w:rsidP="00284B33">
      <w:pPr>
        <w:pStyle w:val="FootnoteText"/>
        <w:jc w:val="both"/>
      </w:pPr>
      <w:r>
        <w:rPr>
          <w:rStyle w:val="FootnoteReference"/>
        </w:rPr>
        <w:footnoteRef/>
      </w:r>
      <w:r>
        <w:t xml:space="preserve"> Cf. M. Buber, </w:t>
      </w:r>
      <w:r>
        <w:rPr>
          <w:i/>
          <w:iCs/>
        </w:rPr>
        <w:t>Eclipse de Dios. Estudio sobre las relaciones entre religión y filosofía,</w:t>
      </w:r>
      <w:r>
        <w:t xml:space="preserve"> (Salamanca 2003)</w:t>
      </w:r>
    </w:p>
  </w:footnote>
  <w:footnote w:id="23">
    <w:p w:rsidR="007550C6" w:rsidRDefault="007550C6" w:rsidP="00284B33">
      <w:pPr>
        <w:pStyle w:val="FootnoteText"/>
        <w:jc w:val="both"/>
      </w:pPr>
      <w:r>
        <w:rPr>
          <w:rStyle w:val="FootnoteReference"/>
        </w:rPr>
        <w:footnoteRef/>
      </w:r>
      <w:r>
        <w:t xml:space="preserve"> </w:t>
      </w:r>
      <w:r w:rsidRPr="00B039F3">
        <w:rPr>
          <w:i/>
          <w:iCs/>
        </w:rPr>
        <w:t>Dichos de luz y amor</w:t>
      </w:r>
      <w:r>
        <w:rPr>
          <w:i/>
          <w:iCs/>
        </w:rPr>
        <w:t>,</w:t>
      </w:r>
      <w:r w:rsidRPr="00B039F3">
        <w:t xml:space="preserve"> 49</w:t>
      </w:r>
    </w:p>
  </w:footnote>
  <w:footnote w:id="24">
    <w:p w:rsidR="007550C6" w:rsidRDefault="007550C6" w:rsidP="00284B33">
      <w:pPr>
        <w:pStyle w:val="FootnoteText"/>
        <w:jc w:val="both"/>
      </w:pPr>
      <w:r>
        <w:rPr>
          <w:rStyle w:val="FootnoteReference"/>
        </w:rPr>
        <w:footnoteRef/>
      </w:r>
      <w:r>
        <w:t xml:space="preserve"> Este es el sentido del texto bíblico de Romanos 1,18-23; los hombres conocieron a Dios a través de sus obras pero no correspondieron a ese conocimiento: “Habiendo conocido a Dios, no le glorificaron como Dios ni le dieron gracias” (1,21)</w:t>
      </w:r>
    </w:p>
  </w:footnote>
  <w:footnote w:id="25">
    <w:p w:rsidR="007550C6" w:rsidRDefault="007550C6" w:rsidP="00284B33">
      <w:pPr>
        <w:pStyle w:val="FootnoteText"/>
        <w:jc w:val="both"/>
      </w:pPr>
      <w:r>
        <w:rPr>
          <w:rStyle w:val="FootnoteReference"/>
        </w:rPr>
        <w:footnoteRef/>
      </w:r>
      <w:r>
        <w:t xml:space="preserve"> Nietzsche lo escribe como un intento de darse a sí mismo razón de su ser y de su misión, decidiendo el mismo día que cumplía 45 años, el 15 de octubre de 1888, “contarse su vida a sí mismo”. Trabajó con una ciega o luminosa intensidad y envía en manuscrito a la imprenta a mediados de noviembre. Elige por título </w:t>
      </w:r>
      <w:r>
        <w:rPr>
          <w:i/>
          <w:iCs/>
        </w:rPr>
        <w:t>Ecce homo</w:t>
      </w:r>
      <w:r>
        <w:t xml:space="preserve">, en una referencia a la escena bíblica en la que Pilatos entrega al pueblo a un Jesús azotado y escarnecido. Nietzsche se desploma psíquicamente el 3 de enero de 1889 y es internado en un sanatorio. Cf. </w:t>
      </w:r>
      <w:r w:rsidRPr="00C579B5">
        <w:t xml:space="preserve">Introducción del </w:t>
      </w:r>
      <w:r>
        <w:t xml:space="preserve">traductor A. Sánchez Pascual: </w:t>
      </w:r>
      <w:r>
        <w:rPr>
          <w:i/>
          <w:iCs/>
        </w:rPr>
        <w:t xml:space="preserve">Ecce homo. Cómo se llega a ser lo que se es, </w:t>
      </w:r>
      <w:r>
        <w:t>Alianza (Madrid 1984)</w:t>
      </w:r>
    </w:p>
  </w:footnote>
  <w:footnote w:id="26">
    <w:p w:rsidR="007550C6" w:rsidRDefault="007550C6" w:rsidP="00284B33">
      <w:pPr>
        <w:pStyle w:val="FootnoteText"/>
        <w:jc w:val="both"/>
      </w:pPr>
      <w:r>
        <w:rPr>
          <w:rStyle w:val="FootnoteReference"/>
        </w:rPr>
        <w:footnoteRef/>
      </w:r>
      <w:r>
        <w:t xml:space="preserve"> </w:t>
      </w:r>
      <w:r w:rsidRPr="00632D54">
        <w:t xml:space="preserve">S. Kierkegaard, </w:t>
      </w:r>
      <w:r w:rsidRPr="00632D54">
        <w:rPr>
          <w:i/>
          <w:iCs/>
        </w:rPr>
        <w:t>Obras y Papeles  III: Los lirios del campo y las aves del cielo</w:t>
      </w:r>
      <w:r w:rsidRPr="00632D54">
        <w:t xml:space="preserve"> (Madrid 1963)</w:t>
      </w:r>
      <w:r>
        <w:t xml:space="preserve"> </w:t>
      </w:r>
      <w:r w:rsidRPr="00632D54">
        <w:t>273;</w:t>
      </w:r>
      <w:r>
        <w:t xml:space="preserve"> </w:t>
      </w:r>
      <w:r w:rsidRPr="00632D54">
        <w:t>275-276</w:t>
      </w:r>
    </w:p>
  </w:footnote>
  <w:footnote w:id="27">
    <w:p w:rsidR="007550C6" w:rsidRDefault="007550C6" w:rsidP="00284B33">
      <w:pPr>
        <w:pStyle w:val="FootnoteText"/>
        <w:jc w:val="both"/>
      </w:pPr>
      <w:r>
        <w:rPr>
          <w:rStyle w:val="FootnoteReference"/>
        </w:rPr>
        <w:footnoteRef/>
      </w:r>
      <w:r>
        <w:t xml:space="preserve"> Hágase la prueba con dos autores, uno antiguo y otro moderno. Santo Tomás, </w:t>
      </w:r>
      <w:r>
        <w:rPr>
          <w:i/>
          <w:iCs/>
        </w:rPr>
        <w:t>Suma teológica</w:t>
      </w:r>
      <w:r>
        <w:t>, q 2 a 3: “Que Dios existe se puede probar (no demostrar) por cinco caminos”. Las cinco vías que, andando por ellas, nos permiten llegar a una realidad a la que “</w:t>
      </w:r>
      <w:r>
        <w:rPr>
          <w:i/>
          <w:iCs/>
        </w:rPr>
        <w:t>omnes dicunt… intelligunt Deum”</w:t>
      </w:r>
      <w:r>
        <w:t xml:space="preserve">. Y H. de Lubac, </w:t>
      </w:r>
      <w:r w:rsidRPr="00FA4AC3">
        <w:rPr>
          <w:i/>
          <w:iCs/>
        </w:rPr>
        <w:t>Sur les chemins de Dieu</w:t>
      </w:r>
      <w:r>
        <w:t xml:space="preserve"> (Paris 1956)</w:t>
      </w:r>
    </w:p>
  </w:footnote>
  <w:footnote w:id="28">
    <w:p w:rsidR="007550C6" w:rsidRDefault="007550C6" w:rsidP="00284B33">
      <w:pPr>
        <w:pStyle w:val="FootnoteText"/>
        <w:jc w:val="both"/>
      </w:pPr>
      <w:r>
        <w:rPr>
          <w:rStyle w:val="FootnoteReference"/>
        </w:rPr>
        <w:footnoteRef/>
      </w:r>
      <w:r>
        <w:t xml:space="preserve"> He enumerado algunos rasgos de esta dimensión dramática de la existencia humana y su reduplicación dentro de la existencia cristiana en: </w:t>
      </w:r>
      <w:r>
        <w:rPr>
          <w:i/>
          <w:iCs/>
        </w:rPr>
        <w:t>El rostro de Cristo</w:t>
      </w:r>
      <w:r>
        <w:t xml:space="preserve"> (Madrid 2012) 351-354 (La dimensión dramática de la experiencia religiosa-La expresión literaria de esa expresión literaria en la Biblia)</w:t>
      </w:r>
    </w:p>
  </w:footnote>
  <w:footnote w:id="29">
    <w:p w:rsidR="007550C6" w:rsidRDefault="007550C6" w:rsidP="00284B33">
      <w:pPr>
        <w:pStyle w:val="FootnoteText"/>
        <w:jc w:val="both"/>
      </w:pPr>
      <w:r>
        <w:rPr>
          <w:rStyle w:val="FootnoteReference"/>
        </w:rPr>
        <w:footnoteRef/>
      </w:r>
      <w:r>
        <w:t xml:space="preserve"> W. James, </w:t>
      </w:r>
      <w:r>
        <w:rPr>
          <w:i/>
          <w:iCs/>
        </w:rPr>
        <w:t xml:space="preserve">Las variedades de la experiencia religiosa </w:t>
      </w:r>
      <w:r>
        <w:t>(Barcelona 1986) 37</w:t>
      </w:r>
    </w:p>
  </w:footnote>
  <w:footnote w:id="30">
    <w:p w:rsidR="007550C6" w:rsidRDefault="007550C6" w:rsidP="00284B33">
      <w:pPr>
        <w:pStyle w:val="FootnoteText"/>
        <w:jc w:val="both"/>
      </w:pPr>
      <w:r>
        <w:rPr>
          <w:rStyle w:val="FootnoteReference"/>
        </w:rPr>
        <w:footnoteRef/>
      </w:r>
      <w:r>
        <w:t xml:space="preserve"> Aquí hay que situar y valorar positivamente la aportación de R. Girard, matizadas en sus libros últimos cuando corrige sus primeras formulaciones, tratando de comprender el lugar del sacrificio en el cristianismo y el sentido de la eucaristía. R. Girard, </w:t>
      </w:r>
      <w:r>
        <w:rPr>
          <w:i/>
          <w:iCs/>
        </w:rPr>
        <w:t>La violencia y lo sagrado,</w:t>
      </w:r>
      <w:r>
        <w:t xml:space="preserve"> (Barcelona 1983); </w:t>
      </w:r>
      <w:r>
        <w:rPr>
          <w:i/>
          <w:iCs/>
        </w:rPr>
        <w:t>Literatura, mímesis y antropología,</w:t>
      </w:r>
      <w:r>
        <w:t xml:space="preserve"> (Barcelona 1984); </w:t>
      </w:r>
      <w:r>
        <w:rPr>
          <w:i/>
          <w:iCs/>
        </w:rPr>
        <w:t xml:space="preserve">El chivo espiatorio, </w:t>
      </w:r>
      <w:r>
        <w:t xml:space="preserve">(Barcelona 1986); </w:t>
      </w:r>
      <w:r>
        <w:rPr>
          <w:i/>
          <w:iCs/>
        </w:rPr>
        <w:t xml:space="preserve">Veo a Satán caer como el relámpago, </w:t>
      </w:r>
      <w:r>
        <w:t>(Barcelona 2002)</w:t>
      </w:r>
    </w:p>
  </w:footnote>
  <w:footnote w:id="31">
    <w:p w:rsidR="007550C6" w:rsidRDefault="007550C6" w:rsidP="00284B33">
      <w:pPr>
        <w:pStyle w:val="FootnoteText"/>
        <w:jc w:val="both"/>
      </w:pPr>
      <w:r>
        <w:rPr>
          <w:rStyle w:val="FootnoteReference"/>
        </w:rPr>
        <w:footnoteRef/>
      </w:r>
      <w:r>
        <w:t xml:space="preserve"> Constitución pastoral sobre la Iglesia en el mundo actual, </w:t>
      </w:r>
      <w:r>
        <w:rPr>
          <w:i/>
          <w:iCs/>
        </w:rPr>
        <w:t>Gaudim et spes,</w:t>
      </w:r>
      <w:r w:rsidRPr="007856B9">
        <w:t xml:space="preserve"> 22</w:t>
      </w:r>
    </w:p>
  </w:footnote>
  <w:footnote w:id="32">
    <w:p w:rsidR="007550C6" w:rsidRDefault="007550C6" w:rsidP="00284B33">
      <w:pPr>
        <w:pStyle w:val="FootnoteText"/>
        <w:jc w:val="both"/>
      </w:pPr>
      <w:r>
        <w:rPr>
          <w:rStyle w:val="FootnoteReference"/>
        </w:rPr>
        <w:footnoteRef/>
      </w:r>
      <w:r>
        <w:t xml:space="preserve"> San Juan de la Cruz, </w:t>
      </w:r>
      <w:r>
        <w:rPr>
          <w:i/>
          <w:iCs/>
        </w:rPr>
        <w:t xml:space="preserve">Dichos de luz y amor, </w:t>
      </w:r>
      <w:r>
        <w:t>106</w:t>
      </w:r>
    </w:p>
  </w:footnote>
  <w:footnote w:id="33">
    <w:p w:rsidR="007550C6" w:rsidRDefault="007550C6" w:rsidP="00284B33">
      <w:pPr>
        <w:pStyle w:val="FootnoteText"/>
        <w:jc w:val="both"/>
      </w:pPr>
      <w:r>
        <w:rPr>
          <w:rStyle w:val="FootnoteReference"/>
        </w:rPr>
        <w:footnoteRef/>
      </w:r>
      <w:r>
        <w:t xml:space="preserve"> San Juan de la Cruz, </w:t>
      </w:r>
      <w:r>
        <w:rPr>
          <w:i/>
          <w:iCs/>
        </w:rPr>
        <w:t>Obras completas: Cántico espiritual B</w:t>
      </w:r>
      <w:r>
        <w:t xml:space="preserve">, estrofa 39,4 (Madrid 1988) </w:t>
      </w:r>
      <w:r w:rsidRPr="007856B9">
        <w:t>98; 746</w:t>
      </w:r>
    </w:p>
  </w:footnote>
  <w:footnote w:id="34">
    <w:p w:rsidR="007550C6" w:rsidRDefault="007550C6" w:rsidP="00284B33">
      <w:pPr>
        <w:pStyle w:val="FootnoteText"/>
        <w:jc w:val="both"/>
      </w:pPr>
      <w:r>
        <w:rPr>
          <w:rStyle w:val="FootnoteReference"/>
        </w:rPr>
        <w:footnoteRef/>
      </w:r>
      <w:r>
        <w:t xml:space="preserve"> D. Sánchez Meca, </w:t>
      </w:r>
      <w:r>
        <w:rPr>
          <w:i/>
          <w:iCs/>
        </w:rPr>
        <w:t>Muerte de Dios y nuevo politeismo,</w:t>
      </w:r>
      <w:r>
        <w:t xml:space="preserve"> en M. Carmen Paredes (Ed.) </w:t>
      </w:r>
      <w:r>
        <w:rPr>
          <w:i/>
          <w:iCs/>
        </w:rPr>
        <w:t>Religiones e interpretaciones del mundo</w:t>
      </w:r>
      <w:r>
        <w:t xml:space="preserve"> (Salamanca 2011) 89-100 </w:t>
      </w:r>
      <w:r w:rsidRPr="00796575">
        <w:rPr>
          <w:highlight w:val="yellow"/>
        </w:rPr>
        <w:t>cita en 90</w:t>
      </w:r>
    </w:p>
  </w:footnote>
  <w:footnote w:id="35">
    <w:p w:rsidR="007550C6" w:rsidRDefault="007550C6" w:rsidP="00284B33">
      <w:pPr>
        <w:pStyle w:val="FootnoteText"/>
        <w:jc w:val="both"/>
      </w:pPr>
      <w:r>
        <w:rPr>
          <w:rStyle w:val="FootnoteReference"/>
        </w:rPr>
        <w:footnoteRef/>
      </w:r>
      <w:r>
        <w:t xml:space="preserve"> Cf. Hechos 17,19-34</w:t>
      </w:r>
    </w:p>
  </w:footnote>
  <w:footnote w:id="36">
    <w:p w:rsidR="007550C6" w:rsidRDefault="007550C6" w:rsidP="00284B33">
      <w:pPr>
        <w:pStyle w:val="FootnoteText"/>
        <w:jc w:val="both"/>
      </w:pPr>
      <w:r>
        <w:rPr>
          <w:rStyle w:val="FootnoteReference"/>
        </w:rPr>
        <w:footnoteRef/>
      </w:r>
      <w:r>
        <w:t xml:space="preserve"> </w:t>
      </w:r>
      <w:r w:rsidRPr="00646913">
        <w:t>Romanos 14,15</w:t>
      </w:r>
    </w:p>
  </w:footnote>
  <w:footnote w:id="37">
    <w:p w:rsidR="007550C6" w:rsidRDefault="007550C6" w:rsidP="00284B33">
      <w:pPr>
        <w:pStyle w:val="FootnoteText"/>
        <w:jc w:val="both"/>
      </w:pPr>
      <w:r>
        <w:rPr>
          <w:rStyle w:val="FootnoteReference"/>
        </w:rPr>
        <w:footnoteRef/>
      </w:r>
      <w:r>
        <w:t xml:space="preserve"> </w:t>
      </w:r>
      <w:r w:rsidRPr="00646913">
        <w:t>1 Corintios  8,11-12</w:t>
      </w:r>
    </w:p>
  </w:footnote>
  <w:footnote w:id="38">
    <w:p w:rsidR="007550C6" w:rsidRDefault="007550C6" w:rsidP="00284B33">
      <w:pPr>
        <w:pStyle w:val="FootnoteText"/>
        <w:jc w:val="both"/>
      </w:pPr>
      <w:r>
        <w:rPr>
          <w:rStyle w:val="FootnoteReference"/>
        </w:rPr>
        <w:footnoteRef/>
      </w:r>
      <w:r>
        <w:t xml:space="preserve"> </w:t>
      </w:r>
      <w:r w:rsidRPr="00646913">
        <w:t xml:space="preserve">K.Rahner, </w:t>
      </w:r>
      <w:r w:rsidRPr="00646913">
        <w:rPr>
          <w:i/>
          <w:iCs/>
        </w:rPr>
        <w:t>Meditación sobre la palabra Dios</w:t>
      </w:r>
      <w:r w:rsidRPr="00646913">
        <w:t xml:space="preserve">, </w:t>
      </w:r>
      <w:r>
        <w:t>en H. J. Schulz,</w:t>
      </w:r>
      <w:r w:rsidRPr="00646913">
        <w:t xml:space="preserve"> </w:t>
      </w:r>
      <w:r w:rsidRPr="00646913">
        <w:rPr>
          <w:i/>
          <w:iCs/>
        </w:rPr>
        <w:t>Wer ist das eigentlich Gott</w:t>
      </w:r>
      <w:r w:rsidRPr="00646913">
        <w:t xml:space="preserve"> (München 1969)</w:t>
      </w:r>
      <w:r>
        <w:t xml:space="preserve"> </w:t>
      </w:r>
      <w:r w:rsidRPr="00646913">
        <w:t>21, y sobre todo: K.Rahner</w:t>
      </w:r>
      <w:r>
        <w:t>,</w:t>
      </w:r>
      <w:r w:rsidRPr="00646913">
        <w:t xml:space="preserve"> </w:t>
      </w:r>
      <w:r w:rsidRPr="00646913">
        <w:rPr>
          <w:i/>
          <w:iCs/>
        </w:rPr>
        <w:t>Curso fundamerntal sobre la fe</w:t>
      </w:r>
      <w:r w:rsidRPr="00646913">
        <w:t>, 66-74</w:t>
      </w:r>
    </w:p>
  </w:footnote>
  <w:footnote w:id="39">
    <w:p w:rsidR="007550C6" w:rsidRDefault="007550C6" w:rsidP="00284B33">
      <w:pPr>
        <w:pStyle w:val="FootnoteText"/>
        <w:jc w:val="both"/>
      </w:pPr>
      <w:r>
        <w:rPr>
          <w:rStyle w:val="FootnoteReference"/>
        </w:rPr>
        <w:footnoteRef/>
      </w:r>
      <w:r>
        <w:t xml:space="preserve"> </w:t>
      </w:r>
      <w:r w:rsidRPr="00955135">
        <w:t>Vol. I;II/1; II/2;3; III; IV (Estella 1998-2010)</w:t>
      </w:r>
    </w:p>
  </w:footnote>
  <w:footnote w:id="40">
    <w:p w:rsidR="007550C6" w:rsidRDefault="007550C6" w:rsidP="00284B33">
      <w:pPr>
        <w:pStyle w:val="FootnoteText"/>
        <w:jc w:val="both"/>
      </w:pPr>
      <w:r>
        <w:rPr>
          <w:rStyle w:val="FootnoteReference"/>
        </w:rPr>
        <w:footnoteRef/>
      </w:r>
      <w:r>
        <w:t xml:space="preserve"> </w:t>
      </w:r>
      <w:r w:rsidRPr="00955135">
        <w:t>Romanos 1,16</w:t>
      </w:r>
    </w:p>
  </w:footnote>
  <w:footnote w:id="41">
    <w:p w:rsidR="007550C6" w:rsidRPr="002B3159" w:rsidRDefault="007550C6" w:rsidP="00284B33">
      <w:pPr>
        <w:jc w:val="both"/>
        <w:rPr>
          <w:sz w:val="20"/>
          <w:szCs w:val="20"/>
        </w:rPr>
      </w:pPr>
      <w:r>
        <w:rPr>
          <w:rStyle w:val="FootnoteReference"/>
        </w:rPr>
        <w:footnoteRef/>
      </w:r>
      <w:r>
        <w:t xml:space="preserve"> </w:t>
      </w:r>
      <w:r w:rsidRPr="002B3159">
        <w:rPr>
          <w:sz w:val="20"/>
          <w:szCs w:val="20"/>
        </w:rPr>
        <w:t>F.Cumont, Les religions orientales dans le paganismeromain (París 1910)291-292</w:t>
      </w:r>
    </w:p>
    <w:p w:rsidR="007550C6" w:rsidRDefault="007550C6" w:rsidP="00284B33">
      <w:pPr>
        <w:jc w:val="both"/>
      </w:pPr>
    </w:p>
  </w:footnote>
  <w:footnote w:id="42">
    <w:p w:rsidR="007550C6" w:rsidRDefault="007550C6" w:rsidP="00284B33">
      <w:pPr>
        <w:pStyle w:val="FootnoteText"/>
        <w:jc w:val="both"/>
      </w:pPr>
      <w:r>
        <w:rPr>
          <w:rStyle w:val="FootnoteReference"/>
        </w:rPr>
        <w:footnoteRef/>
      </w:r>
      <w:r>
        <w:t xml:space="preserve"> </w:t>
      </w:r>
      <w:r w:rsidRPr="0012780D">
        <w:t xml:space="preserve">A. Festugière, </w:t>
      </w:r>
      <w:r w:rsidRPr="0012780D">
        <w:rPr>
          <w:i/>
          <w:iCs/>
        </w:rPr>
        <w:t>La esencia de la tragedia griega</w:t>
      </w:r>
      <w:r w:rsidRPr="0012780D">
        <w:t xml:space="preserve"> (Barcelona 1986)</w:t>
      </w:r>
      <w:r>
        <w:t xml:space="preserve"> </w:t>
      </w:r>
      <w:r w:rsidRPr="0012780D">
        <w:t>116</w:t>
      </w:r>
    </w:p>
  </w:footnote>
  <w:footnote w:id="43">
    <w:p w:rsidR="007550C6" w:rsidRDefault="007550C6" w:rsidP="00284B33">
      <w:pPr>
        <w:pStyle w:val="FootnoteText"/>
        <w:jc w:val="both"/>
      </w:pPr>
      <w:r>
        <w:rPr>
          <w:rStyle w:val="FootnoteReference"/>
        </w:rPr>
        <w:footnoteRef/>
      </w:r>
      <w:r>
        <w:t xml:space="preserve"> </w:t>
      </w:r>
      <w:r w:rsidRPr="0012780D">
        <w:t xml:space="preserve">Th.Luckmann, </w:t>
      </w:r>
      <w:r w:rsidRPr="0012780D">
        <w:rPr>
          <w:i/>
          <w:iCs/>
        </w:rPr>
        <w:t>La religión invisible. El problema de la religión en la sociedad moderna</w:t>
      </w:r>
      <w:r w:rsidRPr="0012780D">
        <w:t xml:space="preserve"> (Salamanca 1973)</w:t>
      </w:r>
    </w:p>
  </w:footnote>
  <w:footnote w:id="44">
    <w:p w:rsidR="007550C6" w:rsidRDefault="007550C6" w:rsidP="00284B33">
      <w:pPr>
        <w:pStyle w:val="FootnoteText"/>
        <w:jc w:val="both"/>
      </w:pPr>
      <w:r>
        <w:rPr>
          <w:rStyle w:val="FootnoteReference"/>
        </w:rPr>
        <w:footnoteRef/>
      </w:r>
      <w:r>
        <w:t xml:space="preserve"> Ezequiel </w:t>
      </w:r>
      <w:r w:rsidRPr="00835AED">
        <w:t>20,32</w:t>
      </w:r>
    </w:p>
  </w:footnote>
  <w:footnote w:id="45">
    <w:p w:rsidR="007550C6" w:rsidRDefault="007550C6">
      <w:pPr>
        <w:pStyle w:val="FootnoteText"/>
      </w:pPr>
      <w:r>
        <w:rPr>
          <w:rStyle w:val="FootnoteReference"/>
        </w:rPr>
        <w:footnoteRef/>
      </w:r>
      <w:r w:rsidRPr="006E22DA">
        <w:rPr>
          <w:lang w:val="en-GB"/>
        </w:rPr>
        <w:t xml:space="preserve"> L.. Wittgenstein, </w:t>
      </w:r>
      <w:r w:rsidRPr="006E22DA">
        <w:rPr>
          <w:i/>
          <w:iCs/>
          <w:lang w:val="en-GB"/>
        </w:rPr>
        <w:t>Tractatus logico-mathematicus 6,44</w:t>
      </w:r>
    </w:p>
  </w:footnote>
  <w:footnote w:id="46">
    <w:p w:rsidR="007550C6" w:rsidRDefault="007550C6">
      <w:pPr>
        <w:pStyle w:val="FootnoteText"/>
      </w:pPr>
      <w:r>
        <w:rPr>
          <w:rStyle w:val="FootnoteReference"/>
        </w:rPr>
        <w:footnoteRef/>
      </w:r>
      <w:r>
        <w:t xml:space="preserve">  K.Clark</w:t>
      </w:r>
      <w:r w:rsidRPr="00087F3C">
        <w:rPr>
          <w:i/>
          <w:iCs/>
        </w:rPr>
        <w:t xml:space="preserve">, Civilización I-II  </w:t>
      </w:r>
      <w:r>
        <w:t>(Madrid 1984) 502-503</w:t>
      </w:r>
    </w:p>
  </w:footnote>
  <w:footnote w:id="47">
    <w:p w:rsidR="007550C6" w:rsidRDefault="007550C6">
      <w:pPr>
        <w:pStyle w:val="FootnoteText"/>
      </w:pPr>
      <w:r>
        <w:rPr>
          <w:rStyle w:val="FootnoteReference"/>
        </w:rPr>
        <w:footnoteRef/>
      </w:r>
      <w:r>
        <w:t xml:space="preserve">  Miércoles 15 de febrero 2012</w:t>
      </w:r>
    </w:p>
  </w:footnote>
  <w:footnote w:id="48">
    <w:p w:rsidR="007550C6" w:rsidRDefault="007550C6">
      <w:pPr>
        <w:pStyle w:val="FootnoteText"/>
      </w:pPr>
      <w:r>
        <w:rPr>
          <w:rStyle w:val="FootnoteReference"/>
        </w:rPr>
        <w:footnoteRef/>
      </w:r>
      <w:r>
        <w:t xml:space="preserve">  H. de Lubac, </w:t>
      </w:r>
      <w:r w:rsidRPr="00603118">
        <w:rPr>
          <w:i/>
          <w:iCs/>
        </w:rPr>
        <w:t>Paradoxes</w:t>
      </w:r>
      <w:r>
        <w:t xml:space="preserve"> (Paris 1999)285-286</w:t>
      </w:r>
    </w:p>
  </w:footnote>
  <w:footnote w:id="49">
    <w:p w:rsidR="007550C6" w:rsidRDefault="007550C6">
      <w:pPr>
        <w:pStyle w:val="FootnoteText"/>
      </w:pPr>
      <w:r>
        <w:rPr>
          <w:rStyle w:val="FootnoteReference"/>
        </w:rPr>
        <w:footnoteRef/>
      </w:r>
      <w:r w:rsidRPr="0040102D">
        <w:rPr>
          <w:lang w:val="en-GB"/>
        </w:rPr>
        <w:t xml:space="preserve">  P.  Mercier, </w:t>
      </w:r>
      <w:r w:rsidRPr="0040102D">
        <w:rPr>
          <w:i/>
          <w:iCs/>
          <w:lang w:val="en-GB"/>
        </w:rPr>
        <w:t>Nachzug nach Lissabon</w:t>
      </w:r>
      <w:r w:rsidRPr="0040102D">
        <w:rPr>
          <w:lang w:val="en-GB"/>
        </w:rPr>
        <w:t xml:space="preserve"> (M</w:t>
      </w:r>
      <w:r>
        <w:rPr>
          <w:lang w:val="en-GB"/>
        </w:rPr>
        <w:t>ünche</w:t>
      </w:r>
      <w:r w:rsidRPr="0040102D">
        <w:rPr>
          <w:lang w:val="en-GB"/>
        </w:rPr>
        <w:t>n 2006)</w:t>
      </w:r>
      <w:r>
        <w:rPr>
          <w:lang w:val="en-GB"/>
        </w:rPr>
        <w:t xml:space="preserve"> 198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0A09"/>
    <w:multiLevelType w:val="hybridMultilevel"/>
    <w:tmpl w:val="9ABE1BB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51351F1"/>
    <w:multiLevelType w:val="hybridMultilevel"/>
    <w:tmpl w:val="1D00E4F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B9E543E"/>
    <w:multiLevelType w:val="hybridMultilevel"/>
    <w:tmpl w:val="A5B23F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18314182"/>
    <w:multiLevelType w:val="hybridMultilevel"/>
    <w:tmpl w:val="043CB07E"/>
    <w:lvl w:ilvl="0" w:tplc="C5F62072">
      <w:start w:val="1"/>
      <w:numFmt w:val="upperRoman"/>
      <w:lvlText w:val="%1."/>
      <w:lvlJc w:val="left"/>
      <w:pPr>
        <w:ind w:left="780" w:hanging="720"/>
      </w:pPr>
      <w:rPr>
        <w:rFonts w:hint="default"/>
      </w:r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nsid w:val="1E4C0159"/>
    <w:multiLevelType w:val="hybridMultilevel"/>
    <w:tmpl w:val="C8DE83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2213630D"/>
    <w:multiLevelType w:val="hybridMultilevel"/>
    <w:tmpl w:val="AD8EC84C"/>
    <w:lvl w:ilvl="0" w:tplc="0C0A000F">
      <w:start w:val="1"/>
      <w:numFmt w:val="decimal"/>
      <w:lvlText w:val="%1."/>
      <w:lvlJc w:val="left"/>
      <w:pPr>
        <w:ind w:left="720" w:hanging="360"/>
      </w:pPr>
      <w:rPr>
        <w:rFonts w:hint="default"/>
        <w:u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22AF4A1D"/>
    <w:multiLevelType w:val="hybridMultilevel"/>
    <w:tmpl w:val="A48E6EF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29706C79"/>
    <w:multiLevelType w:val="hybridMultilevel"/>
    <w:tmpl w:val="733AE75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39AD6FA2"/>
    <w:multiLevelType w:val="hybridMultilevel"/>
    <w:tmpl w:val="4CA0E812"/>
    <w:lvl w:ilvl="0" w:tplc="B1E08DA4">
      <w:start w:val="1"/>
      <w:numFmt w:val="decimal"/>
      <w:lvlText w:val="%1."/>
      <w:lvlJc w:val="left"/>
      <w:pPr>
        <w:ind w:left="1068" w:hanging="360"/>
      </w:pPr>
      <w:rPr>
        <w:rFonts w:hint="default"/>
        <w:b/>
        <w:bCs/>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nsid w:val="3FD647F7"/>
    <w:multiLevelType w:val="hybridMultilevel"/>
    <w:tmpl w:val="A532124C"/>
    <w:lvl w:ilvl="0" w:tplc="032E6128">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43FA0CD8"/>
    <w:multiLevelType w:val="hybridMultilevel"/>
    <w:tmpl w:val="B1B2810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457E4170"/>
    <w:multiLevelType w:val="hybridMultilevel"/>
    <w:tmpl w:val="840C1F1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4E014D18"/>
    <w:multiLevelType w:val="hybridMultilevel"/>
    <w:tmpl w:val="A852D2F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53ED7412"/>
    <w:multiLevelType w:val="hybridMultilevel"/>
    <w:tmpl w:val="53E289F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5E0E79E4"/>
    <w:multiLevelType w:val="hybridMultilevel"/>
    <w:tmpl w:val="3CCAA050"/>
    <w:lvl w:ilvl="0" w:tplc="38A0A24E">
      <w:start w:val="1"/>
      <w:numFmt w:val="decimal"/>
      <w:lvlText w:val="%1."/>
      <w:lvlJc w:val="left"/>
      <w:pPr>
        <w:ind w:left="780" w:hanging="360"/>
      </w:pPr>
      <w:rPr>
        <w:rFonts w:hint="default"/>
      </w:rPr>
    </w:lvl>
    <w:lvl w:ilvl="1" w:tplc="0C0A0019">
      <w:start w:val="1"/>
      <w:numFmt w:val="lowerLetter"/>
      <w:lvlText w:val="%2."/>
      <w:lvlJc w:val="left"/>
      <w:pPr>
        <w:ind w:left="1500" w:hanging="360"/>
      </w:pPr>
    </w:lvl>
    <w:lvl w:ilvl="2" w:tplc="0C0A001B">
      <w:start w:val="1"/>
      <w:numFmt w:val="lowerRoman"/>
      <w:lvlText w:val="%3."/>
      <w:lvlJc w:val="right"/>
      <w:pPr>
        <w:ind w:left="2220" w:hanging="180"/>
      </w:pPr>
    </w:lvl>
    <w:lvl w:ilvl="3" w:tplc="0C0A000F">
      <w:start w:val="1"/>
      <w:numFmt w:val="decimal"/>
      <w:lvlText w:val="%4."/>
      <w:lvlJc w:val="left"/>
      <w:pPr>
        <w:ind w:left="2940" w:hanging="360"/>
      </w:pPr>
    </w:lvl>
    <w:lvl w:ilvl="4" w:tplc="0C0A0019">
      <w:start w:val="1"/>
      <w:numFmt w:val="lowerLetter"/>
      <w:lvlText w:val="%5."/>
      <w:lvlJc w:val="left"/>
      <w:pPr>
        <w:ind w:left="3660" w:hanging="360"/>
      </w:pPr>
    </w:lvl>
    <w:lvl w:ilvl="5" w:tplc="0C0A001B">
      <w:start w:val="1"/>
      <w:numFmt w:val="lowerRoman"/>
      <w:lvlText w:val="%6."/>
      <w:lvlJc w:val="right"/>
      <w:pPr>
        <w:ind w:left="4380" w:hanging="180"/>
      </w:pPr>
    </w:lvl>
    <w:lvl w:ilvl="6" w:tplc="0C0A000F">
      <w:start w:val="1"/>
      <w:numFmt w:val="decimal"/>
      <w:lvlText w:val="%7."/>
      <w:lvlJc w:val="left"/>
      <w:pPr>
        <w:ind w:left="5100" w:hanging="360"/>
      </w:pPr>
    </w:lvl>
    <w:lvl w:ilvl="7" w:tplc="0C0A0019">
      <w:start w:val="1"/>
      <w:numFmt w:val="lowerLetter"/>
      <w:lvlText w:val="%8."/>
      <w:lvlJc w:val="left"/>
      <w:pPr>
        <w:ind w:left="5820" w:hanging="360"/>
      </w:pPr>
    </w:lvl>
    <w:lvl w:ilvl="8" w:tplc="0C0A001B">
      <w:start w:val="1"/>
      <w:numFmt w:val="lowerRoman"/>
      <w:lvlText w:val="%9."/>
      <w:lvlJc w:val="right"/>
      <w:pPr>
        <w:ind w:left="6540" w:hanging="180"/>
      </w:pPr>
    </w:lvl>
  </w:abstractNum>
  <w:abstractNum w:abstractNumId="15">
    <w:nsid w:val="717C6721"/>
    <w:multiLevelType w:val="hybridMultilevel"/>
    <w:tmpl w:val="11762D8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71895D31"/>
    <w:multiLevelType w:val="hybridMultilevel"/>
    <w:tmpl w:val="CD98B67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72741DF6"/>
    <w:multiLevelType w:val="hybridMultilevel"/>
    <w:tmpl w:val="437A193E"/>
    <w:lvl w:ilvl="0" w:tplc="2982E32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7748469A"/>
    <w:multiLevelType w:val="hybridMultilevel"/>
    <w:tmpl w:val="BD223670"/>
    <w:lvl w:ilvl="0" w:tplc="8626C8F4">
      <w:start w:val="1"/>
      <w:numFmt w:val="decimal"/>
      <w:lvlText w:val="%1."/>
      <w:lvlJc w:val="left"/>
      <w:pPr>
        <w:ind w:left="1440" w:hanging="360"/>
      </w:pPr>
      <w:rPr>
        <w:rFonts w:hint="default"/>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2"/>
  </w:num>
  <w:num w:numId="2">
    <w:abstractNumId w:val="5"/>
  </w:num>
  <w:num w:numId="3">
    <w:abstractNumId w:val="16"/>
  </w:num>
  <w:num w:numId="4">
    <w:abstractNumId w:val="12"/>
  </w:num>
  <w:num w:numId="5">
    <w:abstractNumId w:val="15"/>
  </w:num>
  <w:num w:numId="6">
    <w:abstractNumId w:val="11"/>
  </w:num>
  <w:num w:numId="7">
    <w:abstractNumId w:val="7"/>
  </w:num>
  <w:num w:numId="8">
    <w:abstractNumId w:val="4"/>
  </w:num>
  <w:num w:numId="9">
    <w:abstractNumId w:val="1"/>
  </w:num>
  <w:num w:numId="10">
    <w:abstractNumId w:val="17"/>
  </w:num>
  <w:num w:numId="11">
    <w:abstractNumId w:val="0"/>
  </w:num>
  <w:num w:numId="12">
    <w:abstractNumId w:val="13"/>
  </w:num>
  <w:num w:numId="13">
    <w:abstractNumId w:val="8"/>
  </w:num>
  <w:num w:numId="14">
    <w:abstractNumId w:val="14"/>
  </w:num>
  <w:num w:numId="15">
    <w:abstractNumId w:val="9"/>
  </w:num>
  <w:num w:numId="16">
    <w:abstractNumId w:val="18"/>
  </w:num>
  <w:num w:numId="17">
    <w:abstractNumId w:val="3"/>
  </w:num>
  <w:num w:numId="18">
    <w:abstractNumId w:val="6"/>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6166"/>
    <w:rsid w:val="00013646"/>
    <w:rsid w:val="000178DD"/>
    <w:rsid w:val="0002689B"/>
    <w:rsid w:val="00031AFF"/>
    <w:rsid w:val="00032B8B"/>
    <w:rsid w:val="0003690C"/>
    <w:rsid w:val="00042889"/>
    <w:rsid w:val="00046C06"/>
    <w:rsid w:val="00047DD3"/>
    <w:rsid w:val="00054ED2"/>
    <w:rsid w:val="0007387C"/>
    <w:rsid w:val="000740C8"/>
    <w:rsid w:val="00085270"/>
    <w:rsid w:val="00087F3C"/>
    <w:rsid w:val="00090A80"/>
    <w:rsid w:val="00093712"/>
    <w:rsid w:val="000A2239"/>
    <w:rsid w:val="000B0B7E"/>
    <w:rsid w:val="000C71A3"/>
    <w:rsid w:val="000D2B05"/>
    <w:rsid w:val="000D2BA7"/>
    <w:rsid w:val="000D53FD"/>
    <w:rsid w:val="000F0D1D"/>
    <w:rsid w:val="00101748"/>
    <w:rsid w:val="00103E13"/>
    <w:rsid w:val="00113307"/>
    <w:rsid w:val="00114555"/>
    <w:rsid w:val="0011712E"/>
    <w:rsid w:val="00117FF8"/>
    <w:rsid w:val="00122ED7"/>
    <w:rsid w:val="0012780D"/>
    <w:rsid w:val="0013216C"/>
    <w:rsid w:val="001444CF"/>
    <w:rsid w:val="00146061"/>
    <w:rsid w:val="00161715"/>
    <w:rsid w:val="00167B90"/>
    <w:rsid w:val="00172B87"/>
    <w:rsid w:val="00187232"/>
    <w:rsid w:val="001939D4"/>
    <w:rsid w:val="00194CA4"/>
    <w:rsid w:val="001950DC"/>
    <w:rsid w:val="0019511F"/>
    <w:rsid w:val="001A48B8"/>
    <w:rsid w:val="001A67EE"/>
    <w:rsid w:val="001B6B2A"/>
    <w:rsid w:val="001D30C8"/>
    <w:rsid w:val="001F0934"/>
    <w:rsid w:val="001F53FD"/>
    <w:rsid w:val="002310A5"/>
    <w:rsid w:val="00240297"/>
    <w:rsid w:val="0024396C"/>
    <w:rsid w:val="00255AEA"/>
    <w:rsid w:val="002775A8"/>
    <w:rsid w:val="0028208D"/>
    <w:rsid w:val="00284B33"/>
    <w:rsid w:val="00286166"/>
    <w:rsid w:val="002879E0"/>
    <w:rsid w:val="00296DF8"/>
    <w:rsid w:val="002A63F5"/>
    <w:rsid w:val="002B3159"/>
    <w:rsid w:val="002C2BBB"/>
    <w:rsid w:val="002C4276"/>
    <w:rsid w:val="002C757F"/>
    <w:rsid w:val="002E10B3"/>
    <w:rsid w:val="002E6E8F"/>
    <w:rsid w:val="00303651"/>
    <w:rsid w:val="00307A52"/>
    <w:rsid w:val="00311021"/>
    <w:rsid w:val="003135AD"/>
    <w:rsid w:val="00315AEA"/>
    <w:rsid w:val="003164FC"/>
    <w:rsid w:val="0031709E"/>
    <w:rsid w:val="00321490"/>
    <w:rsid w:val="00321D58"/>
    <w:rsid w:val="0033042E"/>
    <w:rsid w:val="00334A84"/>
    <w:rsid w:val="003407C0"/>
    <w:rsid w:val="0034204D"/>
    <w:rsid w:val="00342195"/>
    <w:rsid w:val="00366249"/>
    <w:rsid w:val="003964E7"/>
    <w:rsid w:val="00397F68"/>
    <w:rsid w:val="003A1EF5"/>
    <w:rsid w:val="003A6DBC"/>
    <w:rsid w:val="003B4047"/>
    <w:rsid w:val="003B6B2A"/>
    <w:rsid w:val="003C7AE2"/>
    <w:rsid w:val="003D04E4"/>
    <w:rsid w:val="003D2C6F"/>
    <w:rsid w:val="003D7113"/>
    <w:rsid w:val="003E0BC6"/>
    <w:rsid w:val="003F7002"/>
    <w:rsid w:val="0040102D"/>
    <w:rsid w:val="00401D39"/>
    <w:rsid w:val="00407270"/>
    <w:rsid w:val="00421754"/>
    <w:rsid w:val="00430859"/>
    <w:rsid w:val="00436B11"/>
    <w:rsid w:val="004577A4"/>
    <w:rsid w:val="0048045D"/>
    <w:rsid w:val="00480C4B"/>
    <w:rsid w:val="00495660"/>
    <w:rsid w:val="004A585D"/>
    <w:rsid w:val="004A5D96"/>
    <w:rsid w:val="004B0305"/>
    <w:rsid w:val="004B2E50"/>
    <w:rsid w:val="004C3C2A"/>
    <w:rsid w:val="004D51B8"/>
    <w:rsid w:val="004E44CE"/>
    <w:rsid w:val="00510CAF"/>
    <w:rsid w:val="005238F5"/>
    <w:rsid w:val="00533520"/>
    <w:rsid w:val="00535390"/>
    <w:rsid w:val="00542616"/>
    <w:rsid w:val="00552C62"/>
    <w:rsid w:val="00556630"/>
    <w:rsid w:val="00567B55"/>
    <w:rsid w:val="00580D0F"/>
    <w:rsid w:val="00583BA2"/>
    <w:rsid w:val="00596E22"/>
    <w:rsid w:val="005976AD"/>
    <w:rsid w:val="005A2FD0"/>
    <w:rsid w:val="005A6911"/>
    <w:rsid w:val="005C62CA"/>
    <w:rsid w:val="005C7341"/>
    <w:rsid w:val="005D4AB9"/>
    <w:rsid w:val="005D4E07"/>
    <w:rsid w:val="005D4E35"/>
    <w:rsid w:val="005E1CC2"/>
    <w:rsid w:val="005E7716"/>
    <w:rsid w:val="005F011B"/>
    <w:rsid w:val="005F5EAA"/>
    <w:rsid w:val="00603118"/>
    <w:rsid w:val="00603BC2"/>
    <w:rsid w:val="006054B5"/>
    <w:rsid w:val="00607817"/>
    <w:rsid w:val="00622930"/>
    <w:rsid w:val="00632D54"/>
    <w:rsid w:val="006400EF"/>
    <w:rsid w:val="00646913"/>
    <w:rsid w:val="006477A7"/>
    <w:rsid w:val="00684316"/>
    <w:rsid w:val="00690F81"/>
    <w:rsid w:val="0069284E"/>
    <w:rsid w:val="006A041E"/>
    <w:rsid w:val="006C31A9"/>
    <w:rsid w:val="006E22DA"/>
    <w:rsid w:val="006E2B08"/>
    <w:rsid w:val="006E70D6"/>
    <w:rsid w:val="006F0FE9"/>
    <w:rsid w:val="006F4067"/>
    <w:rsid w:val="006F5691"/>
    <w:rsid w:val="00707DAD"/>
    <w:rsid w:val="00721149"/>
    <w:rsid w:val="00721660"/>
    <w:rsid w:val="00736B50"/>
    <w:rsid w:val="007406B3"/>
    <w:rsid w:val="00744176"/>
    <w:rsid w:val="007447AB"/>
    <w:rsid w:val="0074699A"/>
    <w:rsid w:val="007472EA"/>
    <w:rsid w:val="007550C6"/>
    <w:rsid w:val="0075674E"/>
    <w:rsid w:val="00774B4E"/>
    <w:rsid w:val="007856B9"/>
    <w:rsid w:val="00791522"/>
    <w:rsid w:val="00791583"/>
    <w:rsid w:val="00796575"/>
    <w:rsid w:val="007A72A4"/>
    <w:rsid w:val="007B61FA"/>
    <w:rsid w:val="007C2187"/>
    <w:rsid w:val="007C4D31"/>
    <w:rsid w:val="007C70F3"/>
    <w:rsid w:val="007D28F6"/>
    <w:rsid w:val="007E0148"/>
    <w:rsid w:val="007F3F97"/>
    <w:rsid w:val="007F6BA5"/>
    <w:rsid w:val="007F6CD3"/>
    <w:rsid w:val="00807314"/>
    <w:rsid w:val="00827E13"/>
    <w:rsid w:val="008309C1"/>
    <w:rsid w:val="0083156F"/>
    <w:rsid w:val="00834D94"/>
    <w:rsid w:val="00835AED"/>
    <w:rsid w:val="00844B9F"/>
    <w:rsid w:val="00846AE1"/>
    <w:rsid w:val="00851D34"/>
    <w:rsid w:val="00857679"/>
    <w:rsid w:val="00860713"/>
    <w:rsid w:val="0086201B"/>
    <w:rsid w:val="00862611"/>
    <w:rsid w:val="008759C0"/>
    <w:rsid w:val="008975D0"/>
    <w:rsid w:val="008A09BA"/>
    <w:rsid w:val="008B479F"/>
    <w:rsid w:val="008C161F"/>
    <w:rsid w:val="008D2EB8"/>
    <w:rsid w:val="008D3C17"/>
    <w:rsid w:val="008D5A7F"/>
    <w:rsid w:val="008E0B31"/>
    <w:rsid w:val="008E494A"/>
    <w:rsid w:val="00902BA1"/>
    <w:rsid w:val="00905381"/>
    <w:rsid w:val="00917C80"/>
    <w:rsid w:val="00933011"/>
    <w:rsid w:val="00934007"/>
    <w:rsid w:val="0094304E"/>
    <w:rsid w:val="00955135"/>
    <w:rsid w:val="00960E8D"/>
    <w:rsid w:val="00967306"/>
    <w:rsid w:val="00972D3B"/>
    <w:rsid w:val="00992F80"/>
    <w:rsid w:val="00996AB8"/>
    <w:rsid w:val="009B4D5F"/>
    <w:rsid w:val="009B66AB"/>
    <w:rsid w:val="009C4199"/>
    <w:rsid w:val="009D7E49"/>
    <w:rsid w:val="009E69D4"/>
    <w:rsid w:val="00A151F0"/>
    <w:rsid w:val="00A255A7"/>
    <w:rsid w:val="00A32854"/>
    <w:rsid w:val="00A45F46"/>
    <w:rsid w:val="00A4600E"/>
    <w:rsid w:val="00A57861"/>
    <w:rsid w:val="00A617B3"/>
    <w:rsid w:val="00A73B7F"/>
    <w:rsid w:val="00A75E5D"/>
    <w:rsid w:val="00A772C1"/>
    <w:rsid w:val="00AA37E0"/>
    <w:rsid w:val="00AA4DB4"/>
    <w:rsid w:val="00AC7EDA"/>
    <w:rsid w:val="00AD3441"/>
    <w:rsid w:val="00AF093D"/>
    <w:rsid w:val="00B01DAA"/>
    <w:rsid w:val="00B036D4"/>
    <w:rsid w:val="00B039F3"/>
    <w:rsid w:val="00B25887"/>
    <w:rsid w:val="00B47939"/>
    <w:rsid w:val="00B52F83"/>
    <w:rsid w:val="00B550FA"/>
    <w:rsid w:val="00B56468"/>
    <w:rsid w:val="00B85F25"/>
    <w:rsid w:val="00B97A35"/>
    <w:rsid w:val="00BB5977"/>
    <w:rsid w:val="00BB60C7"/>
    <w:rsid w:val="00BC39B3"/>
    <w:rsid w:val="00BC5AAE"/>
    <w:rsid w:val="00BD3932"/>
    <w:rsid w:val="00BE2BA4"/>
    <w:rsid w:val="00BE6EA3"/>
    <w:rsid w:val="00BE704E"/>
    <w:rsid w:val="00BF33F4"/>
    <w:rsid w:val="00BF697A"/>
    <w:rsid w:val="00BF74FC"/>
    <w:rsid w:val="00C00AA9"/>
    <w:rsid w:val="00C01799"/>
    <w:rsid w:val="00C12764"/>
    <w:rsid w:val="00C21C72"/>
    <w:rsid w:val="00C235A7"/>
    <w:rsid w:val="00C30843"/>
    <w:rsid w:val="00C3226C"/>
    <w:rsid w:val="00C40549"/>
    <w:rsid w:val="00C510FA"/>
    <w:rsid w:val="00C579B5"/>
    <w:rsid w:val="00C763BE"/>
    <w:rsid w:val="00C81B05"/>
    <w:rsid w:val="00C8217B"/>
    <w:rsid w:val="00C93E30"/>
    <w:rsid w:val="00C97683"/>
    <w:rsid w:val="00C97FC4"/>
    <w:rsid w:val="00CB18A8"/>
    <w:rsid w:val="00CB288A"/>
    <w:rsid w:val="00CC1DEE"/>
    <w:rsid w:val="00CC45B6"/>
    <w:rsid w:val="00CC6D01"/>
    <w:rsid w:val="00CD2C64"/>
    <w:rsid w:val="00D125E4"/>
    <w:rsid w:val="00D25322"/>
    <w:rsid w:val="00D25783"/>
    <w:rsid w:val="00D25A3C"/>
    <w:rsid w:val="00D27C74"/>
    <w:rsid w:val="00D41334"/>
    <w:rsid w:val="00D6313F"/>
    <w:rsid w:val="00D65B8E"/>
    <w:rsid w:val="00D722A5"/>
    <w:rsid w:val="00D752DC"/>
    <w:rsid w:val="00D752E2"/>
    <w:rsid w:val="00D756E5"/>
    <w:rsid w:val="00D90EF9"/>
    <w:rsid w:val="00D94C98"/>
    <w:rsid w:val="00DB1C69"/>
    <w:rsid w:val="00DB6CEA"/>
    <w:rsid w:val="00DD3C2D"/>
    <w:rsid w:val="00DD40B1"/>
    <w:rsid w:val="00DD5DCD"/>
    <w:rsid w:val="00DF76BE"/>
    <w:rsid w:val="00E001AF"/>
    <w:rsid w:val="00E00875"/>
    <w:rsid w:val="00E10053"/>
    <w:rsid w:val="00E132B2"/>
    <w:rsid w:val="00E14E58"/>
    <w:rsid w:val="00E26D53"/>
    <w:rsid w:val="00E32018"/>
    <w:rsid w:val="00E4410A"/>
    <w:rsid w:val="00E56C7F"/>
    <w:rsid w:val="00E73EEC"/>
    <w:rsid w:val="00E862AC"/>
    <w:rsid w:val="00E86577"/>
    <w:rsid w:val="00E9666E"/>
    <w:rsid w:val="00EA4D93"/>
    <w:rsid w:val="00EC1404"/>
    <w:rsid w:val="00EC6263"/>
    <w:rsid w:val="00ED7215"/>
    <w:rsid w:val="00EF5CD5"/>
    <w:rsid w:val="00F0183D"/>
    <w:rsid w:val="00F15163"/>
    <w:rsid w:val="00F2368F"/>
    <w:rsid w:val="00F2684C"/>
    <w:rsid w:val="00F27AD9"/>
    <w:rsid w:val="00F37BC6"/>
    <w:rsid w:val="00F40B86"/>
    <w:rsid w:val="00F50744"/>
    <w:rsid w:val="00F5557C"/>
    <w:rsid w:val="00F63076"/>
    <w:rsid w:val="00F72784"/>
    <w:rsid w:val="00F77436"/>
    <w:rsid w:val="00F77DC1"/>
    <w:rsid w:val="00F824C6"/>
    <w:rsid w:val="00F95CA0"/>
    <w:rsid w:val="00FA097D"/>
    <w:rsid w:val="00FA4AC3"/>
    <w:rsid w:val="00FB38CF"/>
    <w:rsid w:val="00FC5096"/>
    <w:rsid w:val="00FD2359"/>
    <w:rsid w:val="00FD43AA"/>
    <w:rsid w:val="00FD6A91"/>
    <w:rsid w:val="00FE0147"/>
    <w:rsid w:val="00FE6328"/>
    <w:rsid w:val="00FE7C09"/>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0B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77A4"/>
    <w:pPr>
      <w:ind w:left="720"/>
    </w:pPr>
  </w:style>
  <w:style w:type="paragraph" w:styleId="Header">
    <w:name w:val="header"/>
    <w:basedOn w:val="Normal"/>
    <w:link w:val="HeaderChar"/>
    <w:uiPriority w:val="99"/>
    <w:semiHidden/>
    <w:rsid w:val="002E6E8F"/>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2E6E8F"/>
  </w:style>
  <w:style w:type="paragraph" w:styleId="Footer">
    <w:name w:val="footer"/>
    <w:basedOn w:val="Normal"/>
    <w:link w:val="FooterChar"/>
    <w:uiPriority w:val="99"/>
    <w:rsid w:val="002E6E8F"/>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2E6E8F"/>
  </w:style>
  <w:style w:type="paragraph" w:styleId="NoSpacing">
    <w:name w:val="No Spacing"/>
    <w:uiPriority w:val="99"/>
    <w:qFormat/>
    <w:rsid w:val="00321D58"/>
    <w:rPr>
      <w:rFonts w:cs="Calibri"/>
      <w:lang w:eastAsia="en-US"/>
    </w:rPr>
  </w:style>
  <w:style w:type="paragraph" w:styleId="EndnoteText">
    <w:name w:val="endnote text"/>
    <w:basedOn w:val="Normal"/>
    <w:link w:val="EndnoteTextChar"/>
    <w:uiPriority w:val="99"/>
    <w:semiHidden/>
    <w:rsid w:val="00321D5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21D58"/>
    <w:rPr>
      <w:sz w:val="20"/>
      <w:szCs w:val="20"/>
    </w:rPr>
  </w:style>
  <w:style w:type="character" w:styleId="EndnoteReference">
    <w:name w:val="endnote reference"/>
    <w:basedOn w:val="DefaultParagraphFont"/>
    <w:uiPriority w:val="99"/>
    <w:semiHidden/>
    <w:rsid w:val="00321D58"/>
    <w:rPr>
      <w:vertAlign w:val="superscript"/>
    </w:rPr>
  </w:style>
  <w:style w:type="character" w:styleId="CommentReference">
    <w:name w:val="annotation reference"/>
    <w:basedOn w:val="DefaultParagraphFont"/>
    <w:uiPriority w:val="99"/>
    <w:semiHidden/>
    <w:rsid w:val="00321D58"/>
    <w:rPr>
      <w:sz w:val="16"/>
      <w:szCs w:val="16"/>
    </w:rPr>
  </w:style>
  <w:style w:type="paragraph" w:styleId="CommentText">
    <w:name w:val="annotation text"/>
    <w:basedOn w:val="Normal"/>
    <w:link w:val="CommentTextChar"/>
    <w:uiPriority w:val="99"/>
    <w:semiHidden/>
    <w:rsid w:val="00321D5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21D58"/>
    <w:rPr>
      <w:sz w:val="20"/>
      <w:szCs w:val="20"/>
    </w:rPr>
  </w:style>
  <w:style w:type="paragraph" w:styleId="CommentSubject">
    <w:name w:val="annotation subject"/>
    <w:basedOn w:val="CommentText"/>
    <w:next w:val="CommentText"/>
    <w:link w:val="CommentSubjectChar"/>
    <w:uiPriority w:val="99"/>
    <w:semiHidden/>
    <w:rsid w:val="00321D58"/>
    <w:rPr>
      <w:b/>
      <w:bCs/>
    </w:rPr>
  </w:style>
  <w:style w:type="character" w:customStyle="1" w:styleId="CommentSubjectChar">
    <w:name w:val="Comment Subject Char"/>
    <w:basedOn w:val="CommentTextChar"/>
    <w:link w:val="CommentSubject"/>
    <w:uiPriority w:val="99"/>
    <w:semiHidden/>
    <w:locked/>
    <w:rsid w:val="00321D58"/>
    <w:rPr>
      <w:b/>
      <w:bCs/>
    </w:rPr>
  </w:style>
  <w:style w:type="paragraph" w:styleId="BalloonText">
    <w:name w:val="Balloon Text"/>
    <w:basedOn w:val="Normal"/>
    <w:link w:val="BalloonTextChar"/>
    <w:uiPriority w:val="99"/>
    <w:semiHidden/>
    <w:rsid w:val="00321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1D58"/>
    <w:rPr>
      <w:rFonts w:ascii="Tahoma" w:hAnsi="Tahoma" w:cs="Tahoma"/>
      <w:sz w:val="16"/>
      <w:szCs w:val="16"/>
    </w:rPr>
  </w:style>
  <w:style w:type="paragraph" w:styleId="FootnoteText">
    <w:name w:val="footnote text"/>
    <w:basedOn w:val="Normal"/>
    <w:link w:val="FootnoteTextChar"/>
    <w:uiPriority w:val="99"/>
    <w:semiHidden/>
    <w:rsid w:val="00721149"/>
    <w:rPr>
      <w:sz w:val="20"/>
      <w:szCs w:val="20"/>
    </w:rPr>
  </w:style>
  <w:style w:type="character" w:customStyle="1" w:styleId="FootnoteTextChar">
    <w:name w:val="Footnote Text Char"/>
    <w:basedOn w:val="DefaultParagraphFont"/>
    <w:link w:val="FootnoteText"/>
    <w:uiPriority w:val="99"/>
    <w:semiHidden/>
    <w:locked/>
    <w:rsid w:val="009D7E49"/>
    <w:rPr>
      <w:sz w:val="20"/>
      <w:szCs w:val="20"/>
      <w:lang w:eastAsia="en-US"/>
    </w:rPr>
  </w:style>
  <w:style w:type="character" w:styleId="FootnoteReference">
    <w:name w:val="footnote reference"/>
    <w:basedOn w:val="DefaultParagraphFont"/>
    <w:uiPriority w:val="99"/>
    <w:semiHidden/>
    <w:rsid w:val="00721149"/>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33</Pages>
  <Words>14441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dc:title>
  <dc:subject/>
  <dc:creator>user1</dc:creator>
  <cp:keywords/>
  <dc:description/>
  <cp:lastModifiedBy>May</cp:lastModifiedBy>
  <cp:revision>2</cp:revision>
  <cp:lastPrinted>2013-02-15T11:24:00Z</cp:lastPrinted>
  <dcterms:created xsi:type="dcterms:W3CDTF">2013-02-15T11:25:00Z</dcterms:created>
  <dcterms:modified xsi:type="dcterms:W3CDTF">2013-02-15T11:25:00Z</dcterms:modified>
</cp:coreProperties>
</file>